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25"/>
        <w:tblW w:w="9639" w:type="dxa"/>
        <w:tblLook w:val="04A0" w:firstRow="1" w:lastRow="0" w:firstColumn="1" w:lastColumn="0" w:noHBand="0" w:noVBand="1"/>
      </w:tblPr>
      <w:tblGrid>
        <w:gridCol w:w="2977"/>
        <w:gridCol w:w="6662"/>
      </w:tblGrid>
      <w:tr w:rsidR="000621D7" w14:paraId="318BA7CD" w14:textId="77777777" w:rsidTr="00834543">
        <w:trPr>
          <w:trHeight w:val="482"/>
        </w:trPr>
        <w:tc>
          <w:tcPr>
            <w:tcW w:w="2977" w:type="dxa"/>
            <w:shd w:val="clear" w:color="auto" w:fill="F2F2F2" w:themeFill="background1" w:themeFillShade="F2"/>
            <w:vAlign w:val="center"/>
          </w:tcPr>
          <w:p w14:paraId="028D9813" w14:textId="77777777" w:rsidR="000621D7" w:rsidRPr="0036228E" w:rsidRDefault="000621D7"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AGENCY</w:t>
            </w:r>
          </w:p>
        </w:tc>
        <w:tc>
          <w:tcPr>
            <w:tcW w:w="6662" w:type="dxa"/>
            <w:shd w:val="clear" w:color="auto" w:fill="auto"/>
            <w:vAlign w:val="center"/>
          </w:tcPr>
          <w:p w14:paraId="0D0FC881" w14:textId="290C6FF9" w:rsidR="000621D7" w:rsidRPr="006502F0" w:rsidRDefault="00BD6365" w:rsidP="00834543">
            <w:pPr>
              <w:spacing w:before="0" w:after="0" w:line="240" w:lineRule="auto"/>
              <w:rPr>
                <w:color w:val="auto"/>
              </w:rPr>
            </w:pPr>
            <w:r w:rsidRPr="006502F0">
              <w:rPr>
                <w:color w:val="auto"/>
              </w:rPr>
              <w:t>Department o</w:t>
            </w:r>
            <w:r w:rsidR="006502F0">
              <w:rPr>
                <w:color w:val="auto"/>
              </w:rPr>
              <w:t>f Foreign Affairs and Trade</w:t>
            </w:r>
          </w:p>
        </w:tc>
      </w:tr>
      <w:tr w:rsidR="000621D7" w14:paraId="140D7968" w14:textId="77777777" w:rsidTr="00834543">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36228E" w:rsidRDefault="00BD6365"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NUMBER</w:t>
            </w:r>
          </w:p>
        </w:tc>
        <w:tc>
          <w:tcPr>
            <w:tcW w:w="6662" w:type="dxa"/>
            <w:tcBorders>
              <w:bottom w:val="single" w:sz="4" w:space="0" w:color="auto"/>
            </w:tcBorders>
            <w:shd w:val="clear" w:color="auto" w:fill="auto"/>
            <w:vAlign w:val="center"/>
          </w:tcPr>
          <w:p w14:paraId="09B230F9" w14:textId="449E3BBB" w:rsidR="000621D7" w:rsidRPr="006502F0" w:rsidRDefault="00BE4F81" w:rsidP="00834543">
            <w:pPr>
              <w:spacing w:before="0" w:after="0" w:line="240" w:lineRule="auto"/>
              <w:rPr>
                <w:color w:val="auto"/>
              </w:rPr>
            </w:pPr>
            <w:r w:rsidRPr="00BE4F81">
              <w:rPr>
                <w:color w:val="auto"/>
              </w:rPr>
              <w:t>TA001</w:t>
            </w:r>
          </w:p>
        </w:tc>
      </w:tr>
      <w:tr w:rsidR="000621D7" w14:paraId="6FC31611" w14:textId="77777777" w:rsidTr="00834543">
        <w:trPr>
          <w:trHeight w:val="482"/>
        </w:trPr>
        <w:tc>
          <w:tcPr>
            <w:tcW w:w="2977" w:type="dxa"/>
            <w:tcBorders>
              <w:bottom w:val="single" w:sz="4" w:space="0" w:color="auto"/>
            </w:tcBorders>
            <w:shd w:val="clear" w:color="auto" w:fill="F2F2F2" w:themeFill="background1" w:themeFillShade="F2"/>
            <w:vAlign w:val="center"/>
          </w:tcPr>
          <w:p w14:paraId="63F7400E" w14:textId="77777777" w:rsidR="000621D7" w:rsidRDefault="00BD6365"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TITLE</w:t>
            </w:r>
          </w:p>
        </w:tc>
        <w:tc>
          <w:tcPr>
            <w:tcW w:w="6662" w:type="dxa"/>
            <w:tcBorders>
              <w:bottom w:val="single" w:sz="4" w:space="0" w:color="auto"/>
            </w:tcBorders>
            <w:shd w:val="clear" w:color="auto" w:fill="auto"/>
            <w:vAlign w:val="center"/>
          </w:tcPr>
          <w:p w14:paraId="1F61388C" w14:textId="04EA2A3C" w:rsidR="000621D7" w:rsidRPr="006502F0" w:rsidRDefault="00253A91" w:rsidP="00834543">
            <w:pPr>
              <w:spacing w:before="0" w:after="0" w:line="240" w:lineRule="auto"/>
              <w:rPr>
                <w:color w:val="auto"/>
              </w:rPr>
            </w:pPr>
            <w:r w:rsidRPr="00253A91">
              <w:rPr>
                <w:color w:val="auto"/>
              </w:rPr>
              <w:t>Political and Economic Research Officer and Public Diplomacy Officer</w:t>
            </w:r>
          </w:p>
        </w:tc>
      </w:tr>
      <w:tr w:rsidR="00195C34" w14:paraId="576B55DC" w14:textId="77777777" w:rsidTr="00834543">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Default="00BD6365"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CLASSIFICATION</w:t>
            </w:r>
          </w:p>
        </w:tc>
        <w:tc>
          <w:tcPr>
            <w:tcW w:w="6662" w:type="dxa"/>
            <w:tcBorders>
              <w:bottom w:val="single" w:sz="4" w:space="0" w:color="auto"/>
            </w:tcBorders>
            <w:shd w:val="clear" w:color="auto" w:fill="auto"/>
            <w:vAlign w:val="center"/>
          </w:tcPr>
          <w:p w14:paraId="6F8EE16F" w14:textId="7E717612" w:rsidR="00195C34" w:rsidRPr="006502F0" w:rsidRDefault="00BD6365" w:rsidP="00834543">
            <w:pPr>
              <w:spacing w:before="0" w:after="0" w:line="240" w:lineRule="auto"/>
              <w:rPr>
                <w:color w:val="auto"/>
              </w:rPr>
            </w:pPr>
            <w:r w:rsidRPr="006502F0">
              <w:rPr>
                <w:color w:val="auto"/>
              </w:rPr>
              <w:t>LE</w:t>
            </w:r>
            <w:r w:rsidR="00253A91">
              <w:rPr>
                <w:color w:val="auto"/>
              </w:rPr>
              <w:t>4</w:t>
            </w:r>
          </w:p>
        </w:tc>
      </w:tr>
      <w:tr w:rsidR="000621D7" w14:paraId="3144FADD" w14:textId="77777777" w:rsidTr="00834543">
        <w:trPr>
          <w:trHeight w:val="482"/>
        </w:trPr>
        <w:tc>
          <w:tcPr>
            <w:tcW w:w="2977" w:type="dxa"/>
            <w:tcBorders>
              <w:bottom w:val="single" w:sz="4" w:space="0" w:color="auto"/>
            </w:tcBorders>
            <w:shd w:val="clear" w:color="auto" w:fill="F2F2F2" w:themeFill="background1" w:themeFillShade="F2"/>
            <w:vAlign w:val="center"/>
          </w:tcPr>
          <w:p w14:paraId="4BC9C08C" w14:textId="77777777" w:rsidR="000621D7" w:rsidRDefault="000621D7"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SECTION</w:t>
            </w:r>
          </w:p>
        </w:tc>
        <w:tc>
          <w:tcPr>
            <w:tcW w:w="6662" w:type="dxa"/>
            <w:tcBorders>
              <w:bottom w:val="single" w:sz="4" w:space="0" w:color="auto"/>
            </w:tcBorders>
            <w:shd w:val="clear" w:color="auto" w:fill="auto"/>
            <w:vAlign w:val="center"/>
          </w:tcPr>
          <w:p w14:paraId="15EC9CB8" w14:textId="276CC393" w:rsidR="000621D7" w:rsidRPr="006502F0" w:rsidRDefault="006502F0" w:rsidP="00834543">
            <w:pPr>
              <w:spacing w:before="0" w:after="0" w:line="240" w:lineRule="auto"/>
              <w:rPr>
                <w:color w:val="auto"/>
              </w:rPr>
            </w:pPr>
            <w:r>
              <w:rPr>
                <w:color w:val="auto"/>
              </w:rPr>
              <w:t>Policy Section</w:t>
            </w:r>
          </w:p>
        </w:tc>
      </w:tr>
      <w:tr w:rsidR="000621D7" w14:paraId="3367BE51" w14:textId="77777777" w:rsidTr="00834543">
        <w:trPr>
          <w:trHeight w:val="482"/>
        </w:trPr>
        <w:tc>
          <w:tcPr>
            <w:tcW w:w="2977" w:type="dxa"/>
            <w:tcBorders>
              <w:bottom w:val="single" w:sz="4" w:space="0" w:color="auto"/>
            </w:tcBorders>
            <w:shd w:val="clear" w:color="auto" w:fill="F2F2F2" w:themeFill="background1" w:themeFillShade="F2"/>
            <w:vAlign w:val="center"/>
          </w:tcPr>
          <w:p w14:paraId="3E58B6B8" w14:textId="77777777" w:rsidR="000621D7" w:rsidRDefault="000621D7" w:rsidP="00834543">
            <w:pPr>
              <w:keepNext/>
              <w:keepLines/>
              <w:spacing w:before="0" w:after="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REPORT</w:t>
            </w:r>
            <w:r w:rsidR="00BD6365">
              <w:rPr>
                <w:rFonts w:ascii="Ebrima" w:eastAsiaTheme="majorEastAsia" w:hAnsi="Ebrima" w:cstheme="majorBidi"/>
                <w:b/>
                <w:bCs/>
                <w:color w:val="B35D31" w:themeColor="accent3" w:themeShade="BF"/>
                <w:sz w:val="20"/>
                <w:szCs w:val="20"/>
              </w:rPr>
              <w:t>S</w:t>
            </w:r>
            <w:r>
              <w:rPr>
                <w:rFonts w:ascii="Ebrima" w:eastAsiaTheme="majorEastAsia" w:hAnsi="Ebrima" w:cstheme="majorBidi"/>
                <w:b/>
                <w:bCs/>
                <w:color w:val="B35D31" w:themeColor="accent3" w:themeShade="BF"/>
                <w:sz w:val="20"/>
                <w:szCs w:val="20"/>
              </w:rPr>
              <w:t xml:space="preserve"> TO</w:t>
            </w:r>
            <w:r w:rsidR="00BD6365">
              <w:rPr>
                <w:rFonts w:ascii="Ebrima" w:eastAsiaTheme="majorEastAsia" w:hAnsi="Ebrima" w:cstheme="majorBidi"/>
                <w:b/>
                <w:bCs/>
                <w:color w:val="B35D31" w:themeColor="accent3" w:themeShade="BF"/>
                <w:sz w:val="20"/>
                <w:szCs w:val="20"/>
              </w:rPr>
              <w:t xml:space="preserve"> (TITLE)</w:t>
            </w:r>
          </w:p>
        </w:tc>
        <w:tc>
          <w:tcPr>
            <w:tcW w:w="6662" w:type="dxa"/>
            <w:tcBorders>
              <w:bottom w:val="single" w:sz="4" w:space="0" w:color="auto"/>
            </w:tcBorders>
            <w:shd w:val="clear" w:color="auto" w:fill="auto"/>
            <w:vAlign w:val="center"/>
          </w:tcPr>
          <w:p w14:paraId="6C6680CA" w14:textId="564F5464" w:rsidR="000621D7" w:rsidRPr="006502F0" w:rsidRDefault="00736B67" w:rsidP="00834543">
            <w:pPr>
              <w:spacing w:before="0" w:after="0" w:line="240" w:lineRule="auto"/>
              <w:rPr>
                <w:color w:val="auto"/>
              </w:rPr>
            </w:pPr>
            <w:r w:rsidRPr="00736B67">
              <w:rPr>
                <w:color w:val="auto"/>
              </w:rPr>
              <w:t>First Secretary (Political)</w:t>
            </w:r>
          </w:p>
        </w:tc>
      </w:tr>
    </w:tbl>
    <w:p w14:paraId="2DFD09DC" w14:textId="77777777" w:rsidR="00AB29CE" w:rsidRPr="000621D7" w:rsidRDefault="00AB29CE" w:rsidP="006502F0">
      <w:pPr>
        <w:autoSpaceDE w:val="0"/>
        <w:autoSpaceDN w:val="0"/>
        <w:adjustRightInd w:val="0"/>
        <w:spacing w:before="0" w:after="0" w:line="240" w:lineRule="auto"/>
        <w:jc w:val="both"/>
        <w:rPr>
          <w:color w:val="262626" w:themeColor="text1" w:themeTint="D9"/>
          <w:sz w:val="24"/>
          <w:lang w:val="es-CL"/>
        </w:rPr>
      </w:pPr>
    </w:p>
    <w:p w14:paraId="6F5EF7F0" w14:textId="77777777" w:rsidR="00834543" w:rsidRDefault="00834543" w:rsidP="006502F0">
      <w:pPr>
        <w:pStyle w:val="Sectionheading"/>
        <w:spacing w:before="0" w:after="0"/>
        <w:rPr>
          <w:rFonts w:asciiTheme="minorHAnsi" w:eastAsiaTheme="minorHAnsi" w:hAnsiTheme="minorHAnsi" w:cstheme="minorBidi"/>
          <w:color w:val="262626" w:themeColor="text1" w:themeTint="D9"/>
          <w:szCs w:val="22"/>
          <w:lang w:eastAsia="en-US"/>
        </w:rPr>
      </w:pPr>
    </w:p>
    <w:p w14:paraId="5F700DFE" w14:textId="561499D9" w:rsidR="00BD6365" w:rsidRPr="00BD6365" w:rsidRDefault="006502F0" w:rsidP="006502F0">
      <w:pPr>
        <w:pStyle w:val="Sectionheading"/>
        <w:spacing w:before="0" w:after="0"/>
        <w:rPr>
          <w:rFonts w:asciiTheme="minorHAnsi" w:eastAsiaTheme="minorHAnsi" w:hAnsiTheme="minorHAnsi" w:cstheme="minorBidi"/>
          <w:color w:val="262626" w:themeColor="text1" w:themeTint="D9"/>
          <w:szCs w:val="22"/>
          <w:lang w:eastAsia="en-US"/>
        </w:rPr>
      </w:pPr>
      <w:r>
        <w:rPr>
          <w:rFonts w:asciiTheme="minorHAnsi" w:eastAsiaTheme="minorHAnsi" w:hAnsiTheme="minorHAnsi" w:cstheme="minorBidi"/>
          <w:color w:val="262626" w:themeColor="text1" w:themeTint="D9"/>
          <w:szCs w:val="22"/>
          <w:lang w:eastAsia="en-US"/>
        </w:rPr>
        <w:t>About the Department of Foreign Affairs and Trade</w:t>
      </w:r>
    </w:p>
    <w:p w14:paraId="50EF3B1F" w14:textId="77777777" w:rsidR="006502F0" w:rsidRPr="006502F0" w:rsidRDefault="006502F0" w:rsidP="006502F0">
      <w:pPr>
        <w:pStyle w:val="Sectionheading"/>
        <w:spacing w:before="0" w:after="0"/>
        <w:ind w:right="-1"/>
        <w:rPr>
          <w:rFonts w:asciiTheme="minorHAnsi" w:eastAsiaTheme="minorHAnsi" w:hAnsiTheme="minorHAnsi" w:cstheme="minorBidi"/>
          <w:b w:val="0"/>
          <w:color w:val="262626" w:themeColor="text1" w:themeTint="D9"/>
          <w:szCs w:val="22"/>
          <w:lang w:eastAsia="en-US"/>
        </w:rPr>
      </w:pPr>
      <w:r w:rsidRPr="006502F0">
        <w:rPr>
          <w:rFonts w:asciiTheme="minorHAnsi" w:eastAsiaTheme="minorHAnsi" w:hAnsiTheme="minorHAnsi" w:cstheme="minorBidi"/>
          <w:b w:val="0"/>
          <w:color w:val="262626" w:themeColor="text1" w:themeTint="D9"/>
          <w:szCs w:val="22"/>
          <w:lang w:eastAsia="en-US"/>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w:t>
      </w:r>
    </w:p>
    <w:p w14:paraId="04BBED81" w14:textId="77777777" w:rsidR="006502F0" w:rsidRPr="006502F0" w:rsidRDefault="006502F0" w:rsidP="006502F0">
      <w:pPr>
        <w:pStyle w:val="Sectionheading"/>
        <w:spacing w:before="0" w:after="0"/>
        <w:ind w:right="-1"/>
        <w:rPr>
          <w:rFonts w:asciiTheme="minorHAnsi" w:eastAsiaTheme="minorHAnsi" w:hAnsiTheme="minorHAnsi" w:cstheme="minorBidi"/>
          <w:b w:val="0"/>
          <w:color w:val="262626" w:themeColor="text1" w:themeTint="D9"/>
          <w:szCs w:val="22"/>
          <w:lang w:eastAsia="en-US"/>
        </w:rPr>
      </w:pPr>
      <w:r w:rsidRPr="006502F0">
        <w:rPr>
          <w:rFonts w:asciiTheme="minorHAnsi" w:eastAsiaTheme="minorHAnsi" w:hAnsiTheme="minorHAnsi" w:cstheme="minorBidi"/>
          <w:b w:val="0"/>
          <w:color w:val="262626" w:themeColor="text1" w:themeTint="D9"/>
          <w:szCs w:val="22"/>
          <w:lang w:eastAsia="en-US"/>
        </w:rPr>
        <w:t> </w:t>
      </w:r>
    </w:p>
    <w:p w14:paraId="38932E27" w14:textId="77777777" w:rsidR="006502F0" w:rsidRPr="006502F0" w:rsidRDefault="006502F0" w:rsidP="006502F0">
      <w:pPr>
        <w:pStyle w:val="Sectionheading"/>
        <w:spacing w:before="0" w:after="0"/>
        <w:ind w:right="-1"/>
        <w:rPr>
          <w:rFonts w:asciiTheme="minorHAnsi" w:eastAsiaTheme="minorHAnsi" w:hAnsiTheme="minorHAnsi" w:cstheme="minorBidi"/>
          <w:b w:val="0"/>
          <w:color w:val="262626" w:themeColor="text1" w:themeTint="D9"/>
          <w:szCs w:val="22"/>
          <w:lang w:eastAsia="en-US"/>
        </w:rPr>
      </w:pPr>
      <w:r w:rsidRPr="006502F0">
        <w:rPr>
          <w:rFonts w:asciiTheme="minorHAnsi" w:eastAsiaTheme="minorHAnsi" w:hAnsiTheme="minorHAnsi" w:cstheme="minorBidi"/>
          <w:b w:val="0"/>
          <w:color w:val="262626" w:themeColor="text1" w:themeTint="D9"/>
          <w:szCs w:val="22"/>
          <w:lang w:eastAsia="en-US"/>
        </w:rPr>
        <w:t>The department provides foreign, trade and development policy advice to the Australian Government. DFAT also works with other Australian government agencies to drive coordination of Australia’s pursuit of global, regional and bilateral interests.</w:t>
      </w:r>
    </w:p>
    <w:p w14:paraId="69F2FDC5" w14:textId="77777777" w:rsidR="00BD6365" w:rsidRPr="00BD6365" w:rsidRDefault="00BD6365" w:rsidP="006502F0">
      <w:pPr>
        <w:pStyle w:val="Agencyandpositiondescriptiontext"/>
        <w:spacing w:before="0" w:after="0"/>
      </w:pPr>
    </w:p>
    <w:p w14:paraId="29FE5DB0" w14:textId="77777777" w:rsidR="00BD6365" w:rsidRPr="00BD6365" w:rsidRDefault="00BD6365" w:rsidP="006502F0">
      <w:pPr>
        <w:pStyle w:val="Sectionheading"/>
        <w:spacing w:before="0" w:after="0"/>
        <w:rPr>
          <w:rFonts w:asciiTheme="minorHAnsi" w:eastAsiaTheme="minorHAnsi" w:hAnsiTheme="minorHAnsi" w:cstheme="minorBidi"/>
          <w:color w:val="262626" w:themeColor="text1" w:themeTint="D9"/>
          <w:szCs w:val="22"/>
          <w:lang w:eastAsia="en-US"/>
        </w:rPr>
      </w:pPr>
      <w:r w:rsidRPr="00BD6365">
        <w:rPr>
          <w:rFonts w:asciiTheme="minorHAnsi" w:eastAsiaTheme="minorHAnsi" w:hAnsiTheme="minorHAnsi" w:cstheme="minorBidi"/>
          <w:color w:val="262626" w:themeColor="text1" w:themeTint="D9"/>
          <w:szCs w:val="22"/>
          <w:lang w:eastAsia="en-US"/>
        </w:rPr>
        <w:t>About the position</w:t>
      </w:r>
    </w:p>
    <w:p w14:paraId="11F3A33C" w14:textId="7A0FC5B4" w:rsidR="00B049A9" w:rsidRPr="00B049A9" w:rsidRDefault="00B049A9" w:rsidP="00B049A9">
      <w:pPr>
        <w:suppressAutoHyphens w:val="0"/>
        <w:spacing w:before="0" w:after="0" w:line="240" w:lineRule="auto"/>
        <w:jc w:val="both"/>
        <w:rPr>
          <w:color w:val="262626" w:themeColor="text1" w:themeTint="D9"/>
          <w:sz w:val="24"/>
          <w:szCs w:val="24"/>
        </w:rPr>
      </w:pPr>
      <w:r w:rsidRPr="00B049A9">
        <w:rPr>
          <w:color w:val="262626" w:themeColor="text1" w:themeTint="D9"/>
          <w:sz w:val="24"/>
          <w:szCs w:val="24"/>
        </w:rPr>
        <w:t xml:space="preserve">Under general direction, the Research and Public Diplomacy Officer undertakes political, economic and trade research. </w:t>
      </w:r>
      <w:r w:rsidR="00C55776">
        <w:rPr>
          <w:color w:val="262626" w:themeColor="text1" w:themeTint="D9"/>
          <w:sz w:val="24"/>
          <w:szCs w:val="24"/>
        </w:rPr>
        <w:t xml:space="preserve">The position provides advice and analyses on political, economic and social </w:t>
      </w:r>
      <w:r w:rsidR="00573F31">
        <w:rPr>
          <w:color w:val="262626" w:themeColor="text1" w:themeTint="D9"/>
          <w:sz w:val="24"/>
          <w:szCs w:val="24"/>
        </w:rPr>
        <w:t>developments in Israel and manages</w:t>
      </w:r>
      <w:r w:rsidR="00C669DD">
        <w:rPr>
          <w:color w:val="262626" w:themeColor="text1" w:themeTint="D9"/>
          <w:sz w:val="24"/>
          <w:szCs w:val="24"/>
        </w:rPr>
        <w:t xml:space="preserve">, develops and expands key contacts. </w:t>
      </w:r>
      <w:r w:rsidRPr="00B049A9">
        <w:rPr>
          <w:color w:val="262626" w:themeColor="text1" w:themeTint="D9"/>
          <w:sz w:val="24"/>
          <w:szCs w:val="24"/>
        </w:rPr>
        <w:t xml:space="preserve"> The position is also responsible for implementing the public diplomacy program and providing first level ICT support.</w:t>
      </w:r>
    </w:p>
    <w:p w14:paraId="4762B581" w14:textId="77777777" w:rsidR="00B049A9" w:rsidRPr="006502F0" w:rsidRDefault="00B049A9" w:rsidP="72A29D10">
      <w:pPr>
        <w:suppressAutoHyphens w:val="0"/>
        <w:spacing w:before="0" w:after="0" w:line="240" w:lineRule="auto"/>
        <w:jc w:val="both"/>
        <w:rPr>
          <w:color w:val="262626" w:themeColor="text1" w:themeTint="D9"/>
          <w:sz w:val="24"/>
          <w:szCs w:val="24"/>
        </w:rPr>
      </w:pPr>
    </w:p>
    <w:p w14:paraId="6DA5A77A" w14:textId="77777777" w:rsidR="00BD6365" w:rsidRPr="00BD6365" w:rsidRDefault="00BD6365" w:rsidP="00145854">
      <w:pPr>
        <w:pStyle w:val="Agencyandpositiondescriptiontext"/>
        <w:spacing w:before="0" w:after="0"/>
      </w:pPr>
    </w:p>
    <w:p w14:paraId="0716DF39" w14:textId="77777777" w:rsidR="00BD6365" w:rsidRPr="00BD6365" w:rsidRDefault="000621D7" w:rsidP="00145854">
      <w:pPr>
        <w:pStyle w:val="Sectionheading"/>
        <w:spacing w:before="0" w:after="0"/>
        <w:rPr>
          <w:rFonts w:asciiTheme="minorHAnsi" w:eastAsiaTheme="minorHAnsi" w:hAnsiTheme="minorHAnsi" w:cstheme="minorBidi"/>
          <w:color w:val="262626" w:themeColor="text1" w:themeTint="D9"/>
          <w:szCs w:val="22"/>
          <w:lang w:eastAsia="en-US"/>
        </w:rPr>
      </w:pPr>
      <w:r w:rsidRPr="00BD6365">
        <w:rPr>
          <w:rFonts w:asciiTheme="minorHAnsi" w:eastAsiaTheme="minorHAnsi" w:hAnsiTheme="minorHAnsi" w:cstheme="minorBidi"/>
          <w:color w:val="262626" w:themeColor="text1" w:themeTint="D9"/>
          <w:szCs w:val="22"/>
          <w:lang w:eastAsia="en-US"/>
        </w:rPr>
        <w:t>The key responsibilities of the position include, but are not limited to:</w:t>
      </w:r>
    </w:p>
    <w:p w14:paraId="2558BE20"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Conduct research and analysis on political, economic and trade key developments in Israel of relevance to Australia’s foreign and trade policy interests.</w:t>
      </w:r>
    </w:p>
    <w:p w14:paraId="5882A53E"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Prepare a range of written correspondence and reports, including draft cables and briefings based on research and analysis.</w:t>
      </w:r>
    </w:p>
    <w:p w14:paraId="270A30A3"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Provide advice to Australian officials on how significant regional and international political, security and economic developments will impact Israel.</w:t>
      </w:r>
    </w:p>
    <w:p w14:paraId="4CF8B362"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In consultation with Austrade officials, identify opportunities to advance economic diplomacy opportunities in Israel.</w:t>
      </w:r>
    </w:p>
    <w:p w14:paraId="7C068C17"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Identify opportunities to promote a positive image of Australia in Israel.</w:t>
      </w:r>
    </w:p>
    <w:p w14:paraId="2239583A" w14:textId="4EACEF7B"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Plan, develop, manage and implement a coordinated public diplomacy strategy, including events, to increase public understanding of Australia’s foreign affairs and trade policies</w:t>
      </w:r>
      <w:r w:rsidR="00CA2261">
        <w:rPr>
          <w:rFonts w:eastAsia="Times New Roman" w:cs="Calibri"/>
          <w:color w:val="auto"/>
          <w:sz w:val="24"/>
          <w:lang w:val="en-US" w:eastAsia="en-AU"/>
        </w:rPr>
        <w:t xml:space="preserve"> </w:t>
      </w:r>
      <w:r w:rsidR="00CA2261" w:rsidRPr="00C47FF3">
        <w:rPr>
          <w:rFonts w:eastAsia="Times New Roman" w:cs="Calibri"/>
          <w:color w:val="auto"/>
          <w:sz w:val="24"/>
          <w:lang w:val="en-US" w:eastAsia="en-AU"/>
        </w:rPr>
        <w:t>including managing the delivery of multiple concurrent events, coordinating stakeholders, speakers and other logistical arrangements such as guest lists, catering, entertainment and technical support</w:t>
      </w:r>
      <w:r w:rsidRPr="00C46957">
        <w:rPr>
          <w:rFonts w:eastAsia="Times New Roman" w:cs="Calibri"/>
          <w:color w:val="auto"/>
          <w:sz w:val="24"/>
          <w:lang w:val="en-US" w:eastAsia="en-AU"/>
        </w:rPr>
        <w:t>.</w:t>
      </w:r>
    </w:p>
    <w:p w14:paraId="0CFA64F1"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Draft media releases and social media content and coordinate media monitoring and activities for the Embassy.</w:t>
      </w:r>
    </w:p>
    <w:p w14:paraId="7CFF2A0B"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Draft programs and contribute to program development for ministerial and official visits, including making appointments with high-level officials and providing advice on meetings and events, and assisting with logistics coordination.</w:t>
      </w:r>
    </w:p>
    <w:p w14:paraId="63FCE68C" w14:textId="7D05636C"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lastRenderedPageBreak/>
        <w:t xml:space="preserve">Manage, maintain and strengthen relationships, negotiate and liaise across a broad range of stakeholders including universities and government institutions. </w:t>
      </w:r>
    </w:p>
    <w:p w14:paraId="7825811E"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bookmarkStart w:id="0" w:name="_Hlk86229346"/>
      <w:r w:rsidRPr="00C46957">
        <w:rPr>
          <w:rFonts w:eastAsia="Times New Roman" w:cs="Calibri"/>
          <w:color w:val="auto"/>
          <w:sz w:val="24"/>
          <w:lang w:val="en-US" w:eastAsia="en-AU"/>
        </w:rPr>
        <w:t>Represent and promote the interests of Australians at a range or forms, events and meetings and provide advice on Australian participation, operational and policy issues</w:t>
      </w:r>
      <w:bookmarkEnd w:id="0"/>
      <w:r w:rsidRPr="00C46957">
        <w:rPr>
          <w:rFonts w:eastAsia="Times New Roman" w:cs="Calibri"/>
          <w:color w:val="auto"/>
          <w:sz w:val="24"/>
          <w:lang w:val="en-US" w:eastAsia="en-AU"/>
        </w:rPr>
        <w:t xml:space="preserve">. </w:t>
      </w:r>
    </w:p>
    <w:p w14:paraId="51D74A31"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Contribute to overall Embassy operations and priorities as required.</w:t>
      </w:r>
    </w:p>
    <w:p w14:paraId="4B462207"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Provide first level IT support to staff, including the establishment of accounts for new staff, and assist with implementation of improvements to IT processes.</w:t>
      </w:r>
    </w:p>
    <w:p w14:paraId="5C94336B"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 xml:space="preserve">Maintain ICT asset management records and undertake annual </w:t>
      </w:r>
      <w:proofErr w:type="spellStart"/>
      <w:r w:rsidRPr="00C46957">
        <w:rPr>
          <w:rFonts w:eastAsia="Times New Roman" w:cs="Calibri"/>
          <w:color w:val="auto"/>
          <w:sz w:val="24"/>
          <w:lang w:val="en-US" w:eastAsia="en-AU"/>
        </w:rPr>
        <w:t>stocktakes</w:t>
      </w:r>
      <w:proofErr w:type="spellEnd"/>
      <w:r w:rsidRPr="00C46957">
        <w:rPr>
          <w:rFonts w:eastAsia="Times New Roman" w:cs="Calibri"/>
          <w:color w:val="auto"/>
          <w:sz w:val="24"/>
          <w:lang w:val="en-US" w:eastAsia="en-AU"/>
        </w:rPr>
        <w:t>.</w:t>
      </w:r>
    </w:p>
    <w:p w14:paraId="3C8577A6"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Coordinate ICT support for high-level visits, including the establishment of remote offices.</w:t>
      </w:r>
    </w:p>
    <w:p w14:paraId="674BE4BB" w14:textId="77777777" w:rsidR="00C46957" w:rsidRPr="00C46957" w:rsidRDefault="00C46957" w:rsidP="00C46957">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C46957">
        <w:rPr>
          <w:rFonts w:eastAsia="Times New Roman" w:cs="Calibri"/>
          <w:color w:val="auto"/>
          <w:sz w:val="24"/>
          <w:lang w:val="en-US" w:eastAsia="en-AU"/>
        </w:rPr>
        <w:t xml:space="preserve">Perform other duties and back up the Executive Assistant to the Ambassador as required. </w:t>
      </w:r>
    </w:p>
    <w:p w14:paraId="4AACC371" w14:textId="6E6AAECA" w:rsidR="000621D7" w:rsidRPr="002B26CF" w:rsidRDefault="000621D7" w:rsidP="002B26CF">
      <w:pPr>
        <w:suppressAutoHyphens w:val="0"/>
        <w:autoSpaceDE w:val="0"/>
        <w:autoSpaceDN w:val="0"/>
        <w:adjustRightInd w:val="0"/>
        <w:spacing w:before="0" w:after="0" w:line="240" w:lineRule="auto"/>
        <w:ind w:left="360"/>
        <w:jc w:val="both"/>
        <w:rPr>
          <w:color w:val="262626" w:themeColor="text1" w:themeTint="D9"/>
          <w:sz w:val="24"/>
        </w:rPr>
      </w:pPr>
    </w:p>
    <w:p w14:paraId="60D29001" w14:textId="77777777" w:rsidR="00BD6365" w:rsidRPr="00BD6365" w:rsidRDefault="00BD6365" w:rsidP="00145854">
      <w:pPr>
        <w:pStyle w:val="Sectionheading"/>
        <w:spacing w:before="0" w:after="0"/>
        <w:rPr>
          <w:rFonts w:asciiTheme="minorHAnsi" w:eastAsiaTheme="minorHAnsi" w:hAnsiTheme="minorHAnsi" w:cstheme="minorBidi"/>
          <w:color w:val="262626" w:themeColor="text1" w:themeTint="D9"/>
          <w:szCs w:val="22"/>
          <w:lang w:eastAsia="en-US"/>
        </w:rPr>
      </w:pPr>
      <w:r w:rsidRPr="00BD6365">
        <w:rPr>
          <w:rFonts w:asciiTheme="minorHAnsi" w:eastAsiaTheme="minorHAnsi" w:hAnsiTheme="minorHAnsi" w:cstheme="minorBidi"/>
          <w:color w:val="262626" w:themeColor="text1" w:themeTint="D9"/>
          <w:szCs w:val="22"/>
          <w:lang w:eastAsia="en-US"/>
        </w:rPr>
        <w:t>Qualifications/Experience</w:t>
      </w:r>
    </w:p>
    <w:p w14:paraId="4CF92281"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Demonstrated understanding of Israel, including the economy, political institutions, society and culture, and of the bilateral relationship with Australia</w:t>
      </w:r>
    </w:p>
    <w:p w14:paraId="0CAD94B2"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Excellent research and writing skills. Demonstrated ability to work independently to research and produce high-quality written reports within tight deadlines</w:t>
      </w:r>
    </w:p>
    <w:p w14:paraId="7A2E1E5E"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Excellent networking and communication skills including written and oral communication in English and Hebrew</w:t>
      </w:r>
    </w:p>
    <w:p w14:paraId="564FF4B5"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 xml:space="preserve">Strong </w:t>
      </w:r>
      <w:proofErr w:type="spellStart"/>
      <w:r w:rsidRPr="007D6085">
        <w:rPr>
          <w:rFonts w:eastAsia="Times New Roman" w:cs="Calibri"/>
          <w:color w:val="auto"/>
          <w:sz w:val="24"/>
          <w:lang w:val="en-US" w:eastAsia="en-AU"/>
        </w:rPr>
        <w:t>organisation</w:t>
      </w:r>
      <w:proofErr w:type="spellEnd"/>
      <w:r w:rsidRPr="007D6085">
        <w:rPr>
          <w:rFonts w:eastAsia="Times New Roman" w:cs="Calibri"/>
          <w:color w:val="auto"/>
          <w:sz w:val="24"/>
          <w:lang w:val="en-US" w:eastAsia="en-AU"/>
        </w:rPr>
        <w:t xml:space="preserve"> and time management skills, attention to detail and ability to multi-task and </w:t>
      </w:r>
      <w:proofErr w:type="spellStart"/>
      <w:r w:rsidRPr="007D6085">
        <w:rPr>
          <w:rFonts w:eastAsia="Times New Roman" w:cs="Calibri"/>
          <w:color w:val="auto"/>
          <w:sz w:val="24"/>
          <w:lang w:val="en-US" w:eastAsia="en-AU"/>
        </w:rPr>
        <w:t>reprioritise</w:t>
      </w:r>
      <w:proofErr w:type="spellEnd"/>
      <w:r w:rsidRPr="007D6085">
        <w:rPr>
          <w:rFonts w:eastAsia="Times New Roman" w:cs="Calibri"/>
          <w:color w:val="auto"/>
          <w:sz w:val="24"/>
          <w:lang w:val="en-US" w:eastAsia="en-AU"/>
        </w:rPr>
        <w:t xml:space="preserve"> in response to changing requirements</w:t>
      </w:r>
    </w:p>
    <w:p w14:paraId="546BA7A2"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Capacity to plan and set priorities, and work with limited supervision as a productive member of a small team</w:t>
      </w:r>
    </w:p>
    <w:p w14:paraId="410AD090"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 xml:space="preserve">Demonstrated ability to be creative, take initiative, </w:t>
      </w:r>
      <w:proofErr w:type="spellStart"/>
      <w:r w:rsidRPr="007D6085">
        <w:rPr>
          <w:rFonts w:eastAsia="Times New Roman" w:cs="Calibri"/>
          <w:color w:val="auto"/>
          <w:sz w:val="24"/>
          <w:lang w:val="en-US" w:eastAsia="en-AU"/>
        </w:rPr>
        <w:t>recognise</w:t>
      </w:r>
      <w:proofErr w:type="spellEnd"/>
      <w:r w:rsidRPr="007D6085">
        <w:rPr>
          <w:rFonts w:eastAsia="Times New Roman" w:cs="Calibri"/>
          <w:color w:val="auto"/>
          <w:sz w:val="24"/>
          <w:lang w:val="en-US" w:eastAsia="en-AU"/>
        </w:rPr>
        <w:t xml:space="preserve"> opportunities for improvement, and implement change</w:t>
      </w:r>
    </w:p>
    <w:p w14:paraId="56EFEE91"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High-level proficiency and experience with Microsoft Office programs, including Outlook, Word, and Excel and social media platforms including Facebook and Twitter.</w:t>
      </w:r>
    </w:p>
    <w:p w14:paraId="4DA00ABD"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Experience providing high-level ICT support across a range of systems and an appreciation of undertaking work in a secure environment.</w:t>
      </w:r>
    </w:p>
    <w:p w14:paraId="0FC8DB3E" w14:textId="77777777" w:rsidR="007D6085" w:rsidRPr="007D6085" w:rsidRDefault="007D6085" w:rsidP="007D6085">
      <w:pPr>
        <w:pStyle w:val="ListParagraph"/>
        <w:numPr>
          <w:ilvl w:val="0"/>
          <w:numId w:val="25"/>
        </w:numPr>
        <w:suppressAutoHyphens w:val="0"/>
        <w:spacing w:before="0" w:after="0" w:line="240" w:lineRule="auto"/>
        <w:contextualSpacing w:val="0"/>
        <w:rPr>
          <w:rFonts w:eastAsia="Times New Roman" w:cs="Calibri"/>
          <w:color w:val="auto"/>
          <w:sz w:val="24"/>
          <w:lang w:val="en-US" w:eastAsia="en-AU"/>
        </w:rPr>
      </w:pPr>
      <w:r w:rsidRPr="007D6085">
        <w:rPr>
          <w:rFonts w:eastAsia="Times New Roman" w:cs="Calibri"/>
          <w:color w:val="auto"/>
          <w:sz w:val="24"/>
          <w:lang w:val="en-US" w:eastAsia="en-AU"/>
        </w:rPr>
        <w:t>Digital media literacy, familiarity with popular platforms, ability to develop and run social media campaigns and strategies.</w:t>
      </w:r>
    </w:p>
    <w:p w14:paraId="12D7440C" w14:textId="45BCA1A0" w:rsidR="00BD6365" w:rsidRDefault="00BD6365" w:rsidP="00145854">
      <w:pPr>
        <w:pStyle w:val="Sectionheading"/>
        <w:spacing w:before="0" w:after="0"/>
        <w:rPr>
          <w:rFonts w:asciiTheme="minorHAnsi" w:eastAsiaTheme="minorHAnsi" w:hAnsiTheme="minorHAnsi" w:cstheme="minorBidi"/>
          <w:color w:val="262626" w:themeColor="text1" w:themeTint="D9"/>
          <w:szCs w:val="22"/>
          <w:lang w:eastAsia="en-US"/>
        </w:rPr>
      </w:pPr>
    </w:p>
    <w:sectPr w:rsidR="00BD6365" w:rsidSect="00CD08D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276"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ECB4" w14:textId="77777777" w:rsidR="008A56D7" w:rsidRDefault="008A56D7" w:rsidP="003A5358">
      <w:r>
        <w:separator/>
      </w:r>
    </w:p>
  </w:endnote>
  <w:endnote w:type="continuationSeparator" w:id="0">
    <w:p w14:paraId="71996D8C" w14:textId="77777777" w:rsidR="008A56D7" w:rsidRDefault="008A56D7"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7DAA" w14:textId="77777777" w:rsidR="00C71791" w:rsidRDefault="00C71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36B5B9EF" w:rsidR="00F550A0" w:rsidRPr="00F550A0" w:rsidRDefault="00834543"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83208F">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83208F">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6DD4A2B6"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83208F">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83208F">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F493" w14:textId="77777777" w:rsidR="008A56D7" w:rsidRPr="008C5A0E" w:rsidRDefault="008A56D7" w:rsidP="003A5358">
      <w:pPr>
        <w:pStyle w:val="FootnoteSeparator"/>
      </w:pPr>
    </w:p>
  </w:footnote>
  <w:footnote w:type="continuationSeparator" w:id="0">
    <w:p w14:paraId="792AD1A9" w14:textId="77777777" w:rsidR="008A56D7" w:rsidRDefault="008A56D7"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732C" w14:textId="77777777" w:rsidR="00C71791" w:rsidRDefault="00C71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020A" w14:textId="77777777" w:rsidR="00834543" w:rsidRDefault="00834543" w:rsidP="00834543">
    <w:pPr>
      <w:pStyle w:val="Header"/>
      <w:jc w:val="center"/>
      <w:rPr>
        <w:b/>
        <w:bCs/>
        <w:color w:val="auto"/>
        <w:sz w:val="28"/>
        <w:szCs w:val="28"/>
      </w:rPr>
    </w:pPr>
  </w:p>
  <w:p w14:paraId="3C8DA3AF" w14:textId="77777777" w:rsidR="00834543" w:rsidRDefault="00834543" w:rsidP="00834543">
    <w:pPr>
      <w:pStyle w:val="Header"/>
      <w:jc w:val="center"/>
      <w:rPr>
        <w:b/>
        <w:bCs/>
        <w:color w:val="auto"/>
        <w:sz w:val="28"/>
        <w:szCs w:val="28"/>
      </w:rPr>
    </w:pPr>
  </w:p>
  <w:p w14:paraId="7BD836C4" w14:textId="77777777" w:rsidR="00834543" w:rsidRDefault="00834543" w:rsidP="00834543">
    <w:pPr>
      <w:pStyle w:val="Header"/>
      <w:jc w:val="center"/>
      <w:rPr>
        <w:b/>
        <w:bCs/>
        <w:color w:val="auto"/>
        <w:sz w:val="28"/>
        <w:szCs w:val="28"/>
      </w:rPr>
    </w:pPr>
  </w:p>
  <w:p w14:paraId="18496EC4" w14:textId="20CD3789" w:rsidR="00834543" w:rsidRPr="005A72E9" w:rsidRDefault="00834543" w:rsidP="00834543">
    <w:pPr>
      <w:pStyle w:val="Header"/>
      <w:jc w:val="center"/>
    </w:pPr>
    <w:r>
      <w:rPr>
        <w:b/>
        <w:bCs/>
        <w:color w:val="auto"/>
        <w:sz w:val="28"/>
        <w:szCs w:val="28"/>
      </w:rPr>
      <w:t xml:space="preserve">Political, Economic </w:t>
    </w:r>
    <w:r w:rsidRPr="2C7934AF">
      <w:rPr>
        <w:b/>
        <w:bCs/>
        <w:color w:val="auto"/>
        <w:sz w:val="28"/>
        <w:szCs w:val="28"/>
      </w:rPr>
      <w:t xml:space="preserve">Research and </w:t>
    </w:r>
    <w:r>
      <w:rPr>
        <w:b/>
        <w:bCs/>
        <w:color w:val="auto"/>
        <w:sz w:val="28"/>
        <w:szCs w:val="28"/>
      </w:rPr>
      <w:t xml:space="preserve">Public Diplomacy </w:t>
    </w:r>
    <w:r w:rsidRPr="2C7934AF">
      <w:rPr>
        <w:b/>
        <w:bCs/>
        <w:color w:val="auto"/>
        <w:sz w:val="28"/>
        <w:szCs w:val="28"/>
      </w:rPr>
      <w:t xml:space="preserve">Officer – </w:t>
    </w:r>
    <w:r>
      <w:rPr>
        <w:b/>
        <w:bCs/>
        <w:color w:val="auto"/>
        <w:sz w:val="28"/>
        <w:szCs w:val="28"/>
      </w:rPr>
      <w:t>Tel Aviv – May 2025</w:t>
    </w:r>
  </w:p>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159499691" name="Picture 15949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435" w14:textId="77777777"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1874C0E5">
          <wp:simplePos x="0" y="0"/>
          <wp:positionH relativeFrom="page">
            <wp:posOffset>1270</wp:posOffset>
          </wp:positionH>
          <wp:positionV relativeFrom="page">
            <wp:posOffset>0</wp:posOffset>
          </wp:positionV>
          <wp:extent cx="7559040" cy="10692130"/>
          <wp:effectExtent l="0" t="0" r="3810" b="0"/>
          <wp:wrapNone/>
          <wp:docPr id="172247480" name="Picture 17224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3BCCFF7A" w14:textId="77777777" w:rsidR="00BD6365" w:rsidRDefault="00BD6365" w:rsidP="00BD6365">
    <w:pPr>
      <w:pStyle w:val="Header"/>
      <w:tabs>
        <w:tab w:val="clear" w:pos="4513"/>
        <w:tab w:val="clear" w:pos="9026"/>
        <w:tab w:val="left" w:pos="1380"/>
      </w:tabs>
    </w:pPr>
  </w:p>
  <w:p w14:paraId="4271C097" w14:textId="77777777" w:rsidR="00BD6365" w:rsidRPr="00913794" w:rsidRDefault="00BD6365" w:rsidP="00BD6365">
    <w:pPr>
      <w:pStyle w:val="Header"/>
      <w:jc w:val="center"/>
      <w:rPr>
        <w:b/>
        <w:color w:val="auto"/>
        <w:sz w:val="28"/>
        <w:szCs w:val="28"/>
      </w:rPr>
    </w:pPr>
  </w:p>
  <w:p w14:paraId="2F73F2A9" w14:textId="750CB194" w:rsidR="00145854" w:rsidRPr="005A72E9" w:rsidRDefault="00642DAD">
    <w:pPr>
      <w:pStyle w:val="Header"/>
      <w:jc w:val="center"/>
    </w:pPr>
    <w:r>
      <w:rPr>
        <w:b/>
        <w:bCs/>
        <w:color w:val="auto"/>
        <w:sz w:val="28"/>
        <w:szCs w:val="28"/>
      </w:rPr>
      <w:t xml:space="preserve">Political, Economic </w:t>
    </w:r>
    <w:r w:rsidR="2C7934AF" w:rsidRPr="2C7934AF">
      <w:rPr>
        <w:b/>
        <w:bCs/>
        <w:color w:val="auto"/>
        <w:sz w:val="28"/>
        <w:szCs w:val="28"/>
      </w:rPr>
      <w:t xml:space="preserve">Research and </w:t>
    </w:r>
    <w:r w:rsidR="00994D56">
      <w:rPr>
        <w:b/>
        <w:bCs/>
        <w:color w:val="auto"/>
        <w:sz w:val="28"/>
        <w:szCs w:val="28"/>
      </w:rPr>
      <w:t>Public Di</w:t>
    </w:r>
    <w:r>
      <w:rPr>
        <w:b/>
        <w:bCs/>
        <w:color w:val="auto"/>
        <w:sz w:val="28"/>
        <w:szCs w:val="28"/>
      </w:rPr>
      <w:t xml:space="preserve">plomacy </w:t>
    </w:r>
    <w:r w:rsidR="2C7934AF" w:rsidRPr="2C7934AF">
      <w:rPr>
        <w:b/>
        <w:bCs/>
        <w:color w:val="auto"/>
        <w:sz w:val="28"/>
        <w:szCs w:val="28"/>
      </w:rPr>
      <w:t xml:space="preserve">Officer – </w:t>
    </w:r>
    <w:r>
      <w:rPr>
        <w:b/>
        <w:bCs/>
        <w:color w:val="auto"/>
        <w:sz w:val="28"/>
        <w:szCs w:val="28"/>
      </w:rPr>
      <w:t xml:space="preserve">Tel Aviv – </w:t>
    </w:r>
    <w:r w:rsidR="00C71791">
      <w:rPr>
        <w:b/>
        <w:bCs/>
        <w:color w:val="auto"/>
        <w:sz w:val="28"/>
        <w:szCs w:val="28"/>
      </w:rPr>
      <w:t xml:space="preserve">May </w:t>
    </w:r>
    <w:r>
      <w:rPr>
        <w:b/>
        <w:bCs/>
        <w:color w:val="auto"/>
        <w:sz w:val="28"/>
        <w:szCs w:val="2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6D3"/>
    <w:multiLevelType w:val="multilevel"/>
    <w:tmpl w:val="D200C4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C20CDF"/>
    <w:multiLevelType w:val="hybridMultilevel"/>
    <w:tmpl w:val="0734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A136D"/>
    <w:multiLevelType w:val="hybridMultilevel"/>
    <w:tmpl w:val="CEA4FC9E"/>
    <w:lvl w:ilvl="0" w:tplc="7A42CA3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E4E767A"/>
    <w:multiLevelType w:val="hybridMultilevel"/>
    <w:tmpl w:val="07BC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41236"/>
    <w:multiLevelType w:val="hybridMultilevel"/>
    <w:tmpl w:val="3CE0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A2D5954"/>
    <w:multiLevelType w:val="hybridMultilevel"/>
    <w:tmpl w:val="8BB6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074BBD"/>
    <w:multiLevelType w:val="hybridMultilevel"/>
    <w:tmpl w:val="6ED0C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C90937"/>
    <w:multiLevelType w:val="hybridMultilevel"/>
    <w:tmpl w:val="4934BC64"/>
    <w:lvl w:ilvl="0" w:tplc="C8F4E11A">
      <w:numFmt w:val="bullet"/>
      <w:lvlText w:val="-"/>
      <w:lvlJc w:val="left"/>
      <w:pPr>
        <w:ind w:left="720" w:hanging="360"/>
      </w:pPr>
      <w:rPr>
        <w:rFonts w:ascii="Calibri Light" w:eastAsiaTheme="minorHAnsi" w:hAnsi="Calibri Light" w:cstheme="minorBidi" w:hint="default"/>
        <w:color w:val="495965"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102632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6F46D27"/>
    <w:multiLevelType w:val="hybridMultilevel"/>
    <w:tmpl w:val="CE6EFDBE"/>
    <w:lvl w:ilvl="0" w:tplc="DA0800CC">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520873"/>
    <w:multiLevelType w:val="hybridMultilevel"/>
    <w:tmpl w:val="AC42D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8465FA"/>
    <w:multiLevelType w:val="hybridMultilevel"/>
    <w:tmpl w:val="EF7CEFC2"/>
    <w:lvl w:ilvl="0" w:tplc="01EACAC2">
      <w:start w:val="5"/>
      <w:numFmt w:val="bullet"/>
      <w:lvlText w:val="-"/>
      <w:lvlJc w:val="left"/>
      <w:pPr>
        <w:ind w:left="720" w:hanging="360"/>
      </w:pPr>
      <w:rPr>
        <w:rFonts w:ascii="Ebrima" w:eastAsiaTheme="minorHAnsi" w:hAnsi="Ebrim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31E0A"/>
    <w:multiLevelType w:val="multilevel"/>
    <w:tmpl w:val="4B987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BA60391"/>
    <w:multiLevelType w:val="hybridMultilevel"/>
    <w:tmpl w:val="AA3AE56E"/>
    <w:lvl w:ilvl="0" w:tplc="1018E1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D71E1"/>
    <w:multiLevelType w:val="hybridMultilevel"/>
    <w:tmpl w:val="C30C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565667"/>
    <w:multiLevelType w:val="multilevel"/>
    <w:tmpl w:val="5D9A3B7C"/>
    <w:numStyleLink w:val="BulletsList"/>
  </w:abstractNum>
  <w:abstractNum w:abstractNumId="20" w15:restartNumberingAfterBreak="0">
    <w:nsid w:val="51531B6F"/>
    <w:multiLevelType w:val="hybridMultilevel"/>
    <w:tmpl w:val="72A4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AB46B97"/>
    <w:multiLevelType w:val="hybridMultilevel"/>
    <w:tmpl w:val="BB902D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95529BD"/>
    <w:multiLevelType w:val="hybridMultilevel"/>
    <w:tmpl w:val="837C9376"/>
    <w:lvl w:ilvl="0" w:tplc="0C09000F">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5"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6"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9DE12BD"/>
    <w:multiLevelType w:val="hybridMultilevel"/>
    <w:tmpl w:val="3A9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1024338">
    <w:abstractNumId w:val="25"/>
  </w:num>
  <w:num w:numId="2" w16cid:durableId="303127424">
    <w:abstractNumId w:val="3"/>
  </w:num>
  <w:num w:numId="3" w16cid:durableId="313874376">
    <w:abstractNumId w:val="11"/>
  </w:num>
  <w:num w:numId="4" w16cid:durableId="985814426">
    <w:abstractNumId w:val="21"/>
  </w:num>
  <w:num w:numId="5" w16cid:durableId="596594150">
    <w:abstractNumId w:val="23"/>
  </w:num>
  <w:num w:numId="6" w16cid:durableId="901672462">
    <w:abstractNumId w:val="3"/>
  </w:num>
  <w:num w:numId="7" w16cid:durableId="1735615049">
    <w:abstractNumId w:val="11"/>
  </w:num>
  <w:num w:numId="8" w16cid:durableId="929968100">
    <w:abstractNumId w:val="6"/>
  </w:num>
  <w:num w:numId="9" w16cid:durableId="1588612294">
    <w:abstractNumId w:val="27"/>
  </w:num>
  <w:num w:numId="10" w16cid:durableId="489097866">
    <w:abstractNumId w:val="19"/>
  </w:num>
  <w:num w:numId="11" w16cid:durableId="1006055396">
    <w:abstractNumId w:val="13"/>
  </w:num>
  <w:num w:numId="12" w16cid:durableId="375470656">
    <w:abstractNumId w:val="15"/>
  </w:num>
  <w:num w:numId="13" w16cid:durableId="2107189829">
    <w:abstractNumId w:val="2"/>
  </w:num>
  <w:num w:numId="14" w16cid:durableId="627399756">
    <w:abstractNumId w:val="10"/>
  </w:num>
  <w:num w:numId="15" w16cid:durableId="1771971257">
    <w:abstractNumId w:val="5"/>
  </w:num>
  <w:num w:numId="16" w16cid:durableId="333849305">
    <w:abstractNumId w:val="17"/>
  </w:num>
  <w:num w:numId="17" w16cid:durableId="1426850411">
    <w:abstractNumId w:val="4"/>
  </w:num>
  <w:num w:numId="18" w16cid:durableId="1051923851">
    <w:abstractNumId w:val="1"/>
  </w:num>
  <w:num w:numId="19" w16cid:durableId="513571883">
    <w:abstractNumId w:val="28"/>
  </w:num>
  <w:num w:numId="20" w16cid:durableId="1467310197">
    <w:abstractNumId w:val="24"/>
  </w:num>
  <w:num w:numId="21" w16cid:durableId="1144471908">
    <w:abstractNumId w:val="8"/>
  </w:num>
  <w:num w:numId="22" w16cid:durableId="656540136">
    <w:abstractNumId w:val="7"/>
  </w:num>
  <w:num w:numId="23" w16cid:durableId="1178427209">
    <w:abstractNumId w:val="18"/>
  </w:num>
  <w:num w:numId="24" w16cid:durableId="1604726709">
    <w:abstractNumId w:val="12"/>
  </w:num>
  <w:num w:numId="25" w16cid:durableId="1785004082">
    <w:abstractNumId w:val="16"/>
  </w:num>
  <w:num w:numId="26" w16cid:durableId="1865286454">
    <w:abstractNumId w:val="0"/>
  </w:num>
  <w:num w:numId="27" w16cid:durableId="2063018714">
    <w:abstractNumId w:val="20"/>
  </w:num>
  <w:num w:numId="28" w16cid:durableId="2129007686">
    <w:abstractNumId w:val="14"/>
  </w:num>
  <w:num w:numId="29" w16cid:durableId="1500924443">
    <w:abstractNumId w:val="26"/>
  </w:num>
  <w:num w:numId="30" w16cid:durableId="2082945219">
    <w:abstractNumId w:val="22"/>
  </w:num>
  <w:num w:numId="31" w16cid:durableId="9773023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56C3"/>
    <w:rsid w:val="00040A1C"/>
    <w:rsid w:val="0004188F"/>
    <w:rsid w:val="000445AA"/>
    <w:rsid w:val="000524C5"/>
    <w:rsid w:val="00054E4D"/>
    <w:rsid w:val="00057479"/>
    <w:rsid w:val="00060073"/>
    <w:rsid w:val="0006151A"/>
    <w:rsid w:val="000621D7"/>
    <w:rsid w:val="000647AB"/>
    <w:rsid w:val="000747A7"/>
    <w:rsid w:val="00090CE4"/>
    <w:rsid w:val="00091B4A"/>
    <w:rsid w:val="000A1CE5"/>
    <w:rsid w:val="000A39B3"/>
    <w:rsid w:val="000B09AB"/>
    <w:rsid w:val="000B2F0D"/>
    <w:rsid w:val="000B3155"/>
    <w:rsid w:val="000B321A"/>
    <w:rsid w:val="000B4A1D"/>
    <w:rsid w:val="000C2244"/>
    <w:rsid w:val="000D328C"/>
    <w:rsid w:val="000D56FF"/>
    <w:rsid w:val="000E2F21"/>
    <w:rsid w:val="000E79F6"/>
    <w:rsid w:val="000F07A8"/>
    <w:rsid w:val="000F0B70"/>
    <w:rsid w:val="000F1A28"/>
    <w:rsid w:val="000F3706"/>
    <w:rsid w:val="000F3847"/>
    <w:rsid w:val="001014AE"/>
    <w:rsid w:val="00102F98"/>
    <w:rsid w:val="0011382C"/>
    <w:rsid w:val="00121334"/>
    <w:rsid w:val="00123419"/>
    <w:rsid w:val="001242E5"/>
    <w:rsid w:val="001250CF"/>
    <w:rsid w:val="00125CA5"/>
    <w:rsid w:val="00127356"/>
    <w:rsid w:val="001374E9"/>
    <w:rsid w:val="00141E3E"/>
    <w:rsid w:val="00145854"/>
    <w:rsid w:val="001465C8"/>
    <w:rsid w:val="00150797"/>
    <w:rsid w:val="00150E02"/>
    <w:rsid w:val="001541EA"/>
    <w:rsid w:val="00154DA2"/>
    <w:rsid w:val="00157C34"/>
    <w:rsid w:val="001610F7"/>
    <w:rsid w:val="001622C1"/>
    <w:rsid w:val="00171E21"/>
    <w:rsid w:val="001728F5"/>
    <w:rsid w:val="00173FC7"/>
    <w:rsid w:val="00174FB4"/>
    <w:rsid w:val="00175FBD"/>
    <w:rsid w:val="0018064F"/>
    <w:rsid w:val="0019045B"/>
    <w:rsid w:val="0019327E"/>
    <w:rsid w:val="00193FD1"/>
    <w:rsid w:val="00195C34"/>
    <w:rsid w:val="00195E09"/>
    <w:rsid w:val="00196E8B"/>
    <w:rsid w:val="001A2CFC"/>
    <w:rsid w:val="001A33C4"/>
    <w:rsid w:val="001A4856"/>
    <w:rsid w:val="001A6608"/>
    <w:rsid w:val="001A74A7"/>
    <w:rsid w:val="001B3E31"/>
    <w:rsid w:val="001C013B"/>
    <w:rsid w:val="001C0228"/>
    <w:rsid w:val="001C1D66"/>
    <w:rsid w:val="001C6818"/>
    <w:rsid w:val="001D06B8"/>
    <w:rsid w:val="001D663E"/>
    <w:rsid w:val="001E1DC0"/>
    <w:rsid w:val="001E2F7C"/>
    <w:rsid w:val="001F5D38"/>
    <w:rsid w:val="002029C3"/>
    <w:rsid w:val="00203BF7"/>
    <w:rsid w:val="00211FC3"/>
    <w:rsid w:val="002125AD"/>
    <w:rsid w:val="00215809"/>
    <w:rsid w:val="00215C72"/>
    <w:rsid w:val="00216CC2"/>
    <w:rsid w:val="00217149"/>
    <w:rsid w:val="002174CB"/>
    <w:rsid w:val="00217D13"/>
    <w:rsid w:val="0022186C"/>
    <w:rsid w:val="00221D4D"/>
    <w:rsid w:val="00227540"/>
    <w:rsid w:val="002279E2"/>
    <w:rsid w:val="0023252A"/>
    <w:rsid w:val="002351C1"/>
    <w:rsid w:val="00235841"/>
    <w:rsid w:val="0024151A"/>
    <w:rsid w:val="0024653B"/>
    <w:rsid w:val="00253A91"/>
    <w:rsid w:val="002552C1"/>
    <w:rsid w:val="0025742B"/>
    <w:rsid w:val="00261F3F"/>
    <w:rsid w:val="002641C7"/>
    <w:rsid w:val="002648C1"/>
    <w:rsid w:val="00271503"/>
    <w:rsid w:val="002730B3"/>
    <w:rsid w:val="00273D06"/>
    <w:rsid w:val="002753C0"/>
    <w:rsid w:val="00276B76"/>
    <w:rsid w:val="00277220"/>
    <w:rsid w:val="00277EBC"/>
    <w:rsid w:val="00283FE9"/>
    <w:rsid w:val="002858C4"/>
    <w:rsid w:val="0028602A"/>
    <w:rsid w:val="00286497"/>
    <w:rsid w:val="00287B43"/>
    <w:rsid w:val="00290DE8"/>
    <w:rsid w:val="00290EE1"/>
    <w:rsid w:val="0029471C"/>
    <w:rsid w:val="00294EF2"/>
    <w:rsid w:val="002969BD"/>
    <w:rsid w:val="002A101A"/>
    <w:rsid w:val="002A2AB0"/>
    <w:rsid w:val="002A6288"/>
    <w:rsid w:val="002B26CF"/>
    <w:rsid w:val="002B4E0E"/>
    <w:rsid w:val="002B56BF"/>
    <w:rsid w:val="002B777E"/>
    <w:rsid w:val="002C4407"/>
    <w:rsid w:val="002C6328"/>
    <w:rsid w:val="002D0464"/>
    <w:rsid w:val="002D484F"/>
    <w:rsid w:val="002D5B4E"/>
    <w:rsid w:val="002D63F9"/>
    <w:rsid w:val="002E1DA7"/>
    <w:rsid w:val="002E23D5"/>
    <w:rsid w:val="002E266A"/>
    <w:rsid w:val="002E4086"/>
    <w:rsid w:val="002E4226"/>
    <w:rsid w:val="002F064A"/>
    <w:rsid w:val="002F2448"/>
    <w:rsid w:val="003002C0"/>
    <w:rsid w:val="00300805"/>
    <w:rsid w:val="00301144"/>
    <w:rsid w:val="0030458F"/>
    <w:rsid w:val="0031150C"/>
    <w:rsid w:val="00312AF2"/>
    <w:rsid w:val="003148B7"/>
    <w:rsid w:val="003158C3"/>
    <w:rsid w:val="00315D5D"/>
    <w:rsid w:val="00315ED2"/>
    <w:rsid w:val="00315FBA"/>
    <w:rsid w:val="003166F1"/>
    <w:rsid w:val="003274CD"/>
    <w:rsid w:val="00331379"/>
    <w:rsid w:val="00332A0D"/>
    <w:rsid w:val="00333501"/>
    <w:rsid w:val="00344BA0"/>
    <w:rsid w:val="003457C4"/>
    <w:rsid w:val="0035119D"/>
    <w:rsid w:val="00351DEC"/>
    <w:rsid w:val="00353734"/>
    <w:rsid w:val="003565C7"/>
    <w:rsid w:val="003567C7"/>
    <w:rsid w:val="00361E3C"/>
    <w:rsid w:val="0036228E"/>
    <w:rsid w:val="00363B3C"/>
    <w:rsid w:val="00371A2E"/>
    <w:rsid w:val="00381524"/>
    <w:rsid w:val="00385D24"/>
    <w:rsid w:val="0039777B"/>
    <w:rsid w:val="00397B6D"/>
    <w:rsid w:val="00397E3E"/>
    <w:rsid w:val="003A5246"/>
    <w:rsid w:val="003A5358"/>
    <w:rsid w:val="003A68EC"/>
    <w:rsid w:val="003B32C3"/>
    <w:rsid w:val="003B4F12"/>
    <w:rsid w:val="003B534C"/>
    <w:rsid w:val="003B7EAC"/>
    <w:rsid w:val="003B7EF4"/>
    <w:rsid w:val="003C0B37"/>
    <w:rsid w:val="003C1E39"/>
    <w:rsid w:val="003C27A0"/>
    <w:rsid w:val="003C2F6A"/>
    <w:rsid w:val="003C322B"/>
    <w:rsid w:val="003C3B34"/>
    <w:rsid w:val="003C4A66"/>
    <w:rsid w:val="003C74BD"/>
    <w:rsid w:val="003D48CA"/>
    <w:rsid w:val="003D618F"/>
    <w:rsid w:val="003E0442"/>
    <w:rsid w:val="003F0275"/>
    <w:rsid w:val="0040318A"/>
    <w:rsid w:val="0041019B"/>
    <w:rsid w:val="00415110"/>
    <w:rsid w:val="004215E7"/>
    <w:rsid w:val="004230ED"/>
    <w:rsid w:val="00423F31"/>
    <w:rsid w:val="00425CB9"/>
    <w:rsid w:val="00426C51"/>
    <w:rsid w:val="00431899"/>
    <w:rsid w:val="00431C04"/>
    <w:rsid w:val="00432485"/>
    <w:rsid w:val="00440896"/>
    <w:rsid w:val="00445F5D"/>
    <w:rsid w:val="00446828"/>
    <w:rsid w:val="004508BC"/>
    <w:rsid w:val="0045127D"/>
    <w:rsid w:val="00451F94"/>
    <w:rsid w:val="004531A8"/>
    <w:rsid w:val="00467695"/>
    <w:rsid w:val="00474877"/>
    <w:rsid w:val="004760E6"/>
    <w:rsid w:val="00477AC1"/>
    <w:rsid w:val="004835E6"/>
    <w:rsid w:val="00486804"/>
    <w:rsid w:val="004926C8"/>
    <w:rsid w:val="004940B4"/>
    <w:rsid w:val="00495629"/>
    <w:rsid w:val="00495F8E"/>
    <w:rsid w:val="004A1009"/>
    <w:rsid w:val="004A2D8E"/>
    <w:rsid w:val="004B3775"/>
    <w:rsid w:val="004C1305"/>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405D"/>
    <w:rsid w:val="0050629E"/>
    <w:rsid w:val="00510921"/>
    <w:rsid w:val="00510AD3"/>
    <w:rsid w:val="00513348"/>
    <w:rsid w:val="00513AE1"/>
    <w:rsid w:val="0051794A"/>
    <w:rsid w:val="00517B3A"/>
    <w:rsid w:val="00517BD4"/>
    <w:rsid w:val="00521EF4"/>
    <w:rsid w:val="00522A4B"/>
    <w:rsid w:val="00525800"/>
    <w:rsid w:val="00526D7D"/>
    <w:rsid w:val="00533B5D"/>
    <w:rsid w:val="005341E1"/>
    <w:rsid w:val="00535C2A"/>
    <w:rsid w:val="00551FD8"/>
    <w:rsid w:val="00557F25"/>
    <w:rsid w:val="0056032C"/>
    <w:rsid w:val="005614E1"/>
    <w:rsid w:val="005671CA"/>
    <w:rsid w:val="00573F31"/>
    <w:rsid w:val="0058315B"/>
    <w:rsid w:val="00583204"/>
    <w:rsid w:val="00584259"/>
    <w:rsid w:val="0058458D"/>
    <w:rsid w:val="00586FB7"/>
    <w:rsid w:val="0059169F"/>
    <w:rsid w:val="00595B28"/>
    <w:rsid w:val="00596085"/>
    <w:rsid w:val="00596DED"/>
    <w:rsid w:val="005A032E"/>
    <w:rsid w:val="005A0FC5"/>
    <w:rsid w:val="005A2DF6"/>
    <w:rsid w:val="005B49BD"/>
    <w:rsid w:val="005B583F"/>
    <w:rsid w:val="005B6524"/>
    <w:rsid w:val="005C0E5A"/>
    <w:rsid w:val="005C1463"/>
    <w:rsid w:val="005C28D5"/>
    <w:rsid w:val="005C36DF"/>
    <w:rsid w:val="005C3A04"/>
    <w:rsid w:val="005C4276"/>
    <w:rsid w:val="005C79F8"/>
    <w:rsid w:val="005D0747"/>
    <w:rsid w:val="005D6A0B"/>
    <w:rsid w:val="005D7ACA"/>
    <w:rsid w:val="005E049A"/>
    <w:rsid w:val="005E2579"/>
    <w:rsid w:val="005F1409"/>
    <w:rsid w:val="005F221F"/>
    <w:rsid w:val="00601EBA"/>
    <w:rsid w:val="00603E89"/>
    <w:rsid w:val="006133A7"/>
    <w:rsid w:val="00615EC8"/>
    <w:rsid w:val="00617926"/>
    <w:rsid w:val="006203F4"/>
    <w:rsid w:val="00622601"/>
    <w:rsid w:val="006236CF"/>
    <w:rsid w:val="00623BA1"/>
    <w:rsid w:val="0062511C"/>
    <w:rsid w:val="00625882"/>
    <w:rsid w:val="00627558"/>
    <w:rsid w:val="00630229"/>
    <w:rsid w:val="006309A1"/>
    <w:rsid w:val="00630C5B"/>
    <w:rsid w:val="00631C5E"/>
    <w:rsid w:val="006346BC"/>
    <w:rsid w:val="00641430"/>
    <w:rsid w:val="00642DAD"/>
    <w:rsid w:val="00643B35"/>
    <w:rsid w:val="0064604C"/>
    <w:rsid w:val="006468B5"/>
    <w:rsid w:val="00646D6F"/>
    <w:rsid w:val="006502F0"/>
    <w:rsid w:val="00651025"/>
    <w:rsid w:val="00653360"/>
    <w:rsid w:val="00655169"/>
    <w:rsid w:val="00660AF5"/>
    <w:rsid w:val="0066652A"/>
    <w:rsid w:val="00667026"/>
    <w:rsid w:val="00667D6B"/>
    <w:rsid w:val="00672130"/>
    <w:rsid w:val="00682167"/>
    <w:rsid w:val="006821A0"/>
    <w:rsid w:val="00685207"/>
    <w:rsid w:val="00687571"/>
    <w:rsid w:val="00687B3B"/>
    <w:rsid w:val="0069305D"/>
    <w:rsid w:val="0069562B"/>
    <w:rsid w:val="006A0753"/>
    <w:rsid w:val="006A432F"/>
    <w:rsid w:val="006A6D86"/>
    <w:rsid w:val="006B0E2A"/>
    <w:rsid w:val="006B45BD"/>
    <w:rsid w:val="006B4F01"/>
    <w:rsid w:val="006C4108"/>
    <w:rsid w:val="006C42AF"/>
    <w:rsid w:val="006C483E"/>
    <w:rsid w:val="006C5D60"/>
    <w:rsid w:val="006C7444"/>
    <w:rsid w:val="006D1F93"/>
    <w:rsid w:val="006D274A"/>
    <w:rsid w:val="006D3E96"/>
    <w:rsid w:val="006D402D"/>
    <w:rsid w:val="006D50B0"/>
    <w:rsid w:val="006E133D"/>
    <w:rsid w:val="006E2A12"/>
    <w:rsid w:val="006E6F94"/>
    <w:rsid w:val="006F0606"/>
    <w:rsid w:val="006F511F"/>
    <w:rsid w:val="00700B3A"/>
    <w:rsid w:val="00706E38"/>
    <w:rsid w:val="0071086E"/>
    <w:rsid w:val="00710902"/>
    <w:rsid w:val="00711D8E"/>
    <w:rsid w:val="00712672"/>
    <w:rsid w:val="00713637"/>
    <w:rsid w:val="00721AD8"/>
    <w:rsid w:val="00726275"/>
    <w:rsid w:val="00726511"/>
    <w:rsid w:val="00734E3F"/>
    <w:rsid w:val="00736985"/>
    <w:rsid w:val="00736B67"/>
    <w:rsid w:val="0074259E"/>
    <w:rsid w:val="007439EB"/>
    <w:rsid w:val="00744151"/>
    <w:rsid w:val="00745AF4"/>
    <w:rsid w:val="00745DF5"/>
    <w:rsid w:val="00747CC7"/>
    <w:rsid w:val="00750DBA"/>
    <w:rsid w:val="00756044"/>
    <w:rsid w:val="00761FBB"/>
    <w:rsid w:val="00762528"/>
    <w:rsid w:val="007655DC"/>
    <w:rsid w:val="00766B38"/>
    <w:rsid w:val="0077137C"/>
    <w:rsid w:val="00774489"/>
    <w:rsid w:val="00791CD2"/>
    <w:rsid w:val="0079269A"/>
    <w:rsid w:val="0079738A"/>
    <w:rsid w:val="007A0086"/>
    <w:rsid w:val="007A1D0C"/>
    <w:rsid w:val="007A2539"/>
    <w:rsid w:val="007A2EAC"/>
    <w:rsid w:val="007A37F9"/>
    <w:rsid w:val="007A46FF"/>
    <w:rsid w:val="007A6F10"/>
    <w:rsid w:val="007B2AD8"/>
    <w:rsid w:val="007B6200"/>
    <w:rsid w:val="007D0C3E"/>
    <w:rsid w:val="007D6085"/>
    <w:rsid w:val="007D70A5"/>
    <w:rsid w:val="007E211C"/>
    <w:rsid w:val="007E2244"/>
    <w:rsid w:val="007E3380"/>
    <w:rsid w:val="007E409B"/>
    <w:rsid w:val="007E4B78"/>
    <w:rsid w:val="007E7251"/>
    <w:rsid w:val="007F0AB8"/>
    <w:rsid w:val="007F3395"/>
    <w:rsid w:val="007F5F52"/>
    <w:rsid w:val="00800028"/>
    <w:rsid w:val="00801B9F"/>
    <w:rsid w:val="008031D8"/>
    <w:rsid w:val="00804796"/>
    <w:rsid w:val="00806503"/>
    <w:rsid w:val="00813DBE"/>
    <w:rsid w:val="00816E9B"/>
    <w:rsid w:val="00821AF9"/>
    <w:rsid w:val="008222E0"/>
    <w:rsid w:val="00823432"/>
    <w:rsid w:val="00825BE6"/>
    <w:rsid w:val="0082786B"/>
    <w:rsid w:val="0083208F"/>
    <w:rsid w:val="008332B3"/>
    <w:rsid w:val="00834336"/>
    <w:rsid w:val="00834543"/>
    <w:rsid w:val="00835215"/>
    <w:rsid w:val="00836039"/>
    <w:rsid w:val="008362E6"/>
    <w:rsid w:val="00844318"/>
    <w:rsid w:val="00845452"/>
    <w:rsid w:val="0084596C"/>
    <w:rsid w:val="008461AF"/>
    <w:rsid w:val="00847402"/>
    <w:rsid w:val="0085011E"/>
    <w:rsid w:val="008533E0"/>
    <w:rsid w:val="00854983"/>
    <w:rsid w:val="00856F04"/>
    <w:rsid w:val="0085723E"/>
    <w:rsid w:val="008606D5"/>
    <w:rsid w:val="00862CD7"/>
    <w:rsid w:val="008732A1"/>
    <w:rsid w:val="00874A76"/>
    <w:rsid w:val="00877495"/>
    <w:rsid w:val="0087770C"/>
    <w:rsid w:val="00877BBB"/>
    <w:rsid w:val="00882E20"/>
    <w:rsid w:val="008830D2"/>
    <w:rsid w:val="00886EBB"/>
    <w:rsid w:val="008871A8"/>
    <w:rsid w:val="0089090D"/>
    <w:rsid w:val="00890E27"/>
    <w:rsid w:val="00892441"/>
    <w:rsid w:val="00895674"/>
    <w:rsid w:val="0089606A"/>
    <w:rsid w:val="008A1024"/>
    <w:rsid w:val="008A1509"/>
    <w:rsid w:val="008A31FD"/>
    <w:rsid w:val="008A3629"/>
    <w:rsid w:val="008A56D7"/>
    <w:rsid w:val="008A5EAC"/>
    <w:rsid w:val="008A67FF"/>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5FEF"/>
    <w:rsid w:val="008D62FE"/>
    <w:rsid w:val="008D6A78"/>
    <w:rsid w:val="008E032F"/>
    <w:rsid w:val="008E2EA1"/>
    <w:rsid w:val="008F14F7"/>
    <w:rsid w:val="008F516A"/>
    <w:rsid w:val="008F674D"/>
    <w:rsid w:val="00900F76"/>
    <w:rsid w:val="009018C9"/>
    <w:rsid w:val="00904B8D"/>
    <w:rsid w:val="00905BB4"/>
    <w:rsid w:val="00905CB9"/>
    <w:rsid w:val="00910A4B"/>
    <w:rsid w:val="00912C7E"/>
    <w:rsid w:val="00913794"/>
    <w:rsid w:val="009236C4"/>
    <w:rsid w:val="00924D85"/>
    <w:rsid w:val="00932E07"/>
    <w:rsid w:val="00935843"/>
    <w:rsid w:val="00936BE4"/>
    <w:rsid w:val="00943948"/>
    <w:rsid w:val="0094512C"/>
    <w:rsid w:val="00947ADB"/>
    <w:rsid w:val="00951613"/>
    <w:rsid w:val="00961895"/>
    <w:rsid w:val="0096262B"/>
    <w:rsid w:val="009660D3"/>
    <w:rsid w:val="00966429"/>
    <w:rsid w:val="009678C6"/>
    <w:rsid w:val="009734A2"/>
    <w:rsid w:val="00974CB6"/>
    <w:rsid w:val="00980C9F"/>
    <w:rsid w:val="00982A5F"/>
    <w:rsid w:val="0099294A"/>
    <w:rsid w:val="0099308F"/>
    <w:rsid w:val="009946C6"/>
    <w:rsid w:val="00994D56"/>
    <w:rsid w:val="00995B69"/>
    <w:rsid w:val="009A12BF"/>
    <w:rsid w:val="009A34EC"/>
    <w:rsid w:val="009A476B"/>
    <w:rsid w:val="009A555D"/>
    <w:rsid w:val="009A557A"/>
    <w:rsid w:val="009B12CA"/>
    <w:rsid w:val="009B366D"/>
    <w:rsid w:val="009B4D3B"/>
    <w:rsid w:val="009C15FE"/>
    <w:rsid w:val="009C34D6"/>
    <w:rsid w:val="009C4481"/>
    <w:rsid w:val="009C5645"/>
    <w:rsid w:val="009D06CA"/>
    <w:rsid w:val="009D706F"/>
    <w:rsid w:val="009D7407"/>
    <w:rsid w:val="009E0866"/>
    <w:rsid w:val="009E1B1A"/>
    <w:rsid w:val="009E6011"/>
    <w:rsid w:val="009E6639"/>
    <w:rsid w:val="009F50F3"/>
    <w:rsid w:val="009F6423"/>
    <w:rsid w:val="00A10F56"/>
    <w:rsid w:val="00A13E4D"/>
    <w:rsid w:val="00A14FEC"/>
    <w:rsid w:val="00A15C86"/>
    <w:rsid w:val="00A2052F"/>
    <w:rsid w:val="00A219E6"/>
    <w:rsid w:val="00A24100"/>
    <w:rsid w:val="00A2486C"/>
    <w:rsid w:val="00A24A62"/>
    <w:rsid w:val="00A30E4D"/>
    <w:rsid w:val="00A31C9F"/>
    <w:rsid w:val="00A32FF7"/>
    <w:rsid w:val="00A342DF"/>
    <w:rsid w:val="00A34E83"/>
    <w:rsid w:val="00A35DF3"/>
    <w:rsid w:val="00A36504"/>
    <w:rsid w:val="00A4144F"/>
    <w:rsid w:val="00A425A8"/>
    <w:rsid w:val="00A438A4"/>
    <w:rsid w:val="00A43B61"/>
    <w:rsid w:val="00A44616"/>
    <w:rsid w:val="00A54732"/>
    <w:rsid w:val="00A6241D"/>
    <w:rsid w:val="00A6340B"/>
    <w:rsid w:val="00A65F96"/>
    <w:rsid w:val="00A72863"/>
    <w:rsid w:val="00A74EAF"/>
    <w:rsid w:val="00A75A27"/>
    <w:rsid w:val="00A91595"/>
    <w:rsid w:val="00A92488"/>
    <w:rsid w:val="00AA4DF2"/>
    <w:rsid w:val="00AB08B7"/>
    <w:rsid w:val="00AB22F1"/>
    <w:rsid w:val="00AB29CE"/>
    <w:rsid w:val="00AB388E"/>
    <w:rsid w:val="00AC164A"/>
    <w:rsid w:val="00AC3194"/>
    <w:rsid w:val="00AC5C34"/>
    <w:rsid w:val="00AD3C8B"/>
    <w:rsid w:val="00AD7931"/>
    <w:rsid w:val="00AE66BE"/>
    <w:rsid w:val="00AE6F48"/>
    <w:rsid w:val="00AF2050"/>
    <w:rsid w:val="00AF23F6"/>
    <w:rsid w:val="00AF60CB"/>
    <w:rsid w:val="00AF6A0D"/>
    <w:rsid w:val="00AF6D5E"/>
    <w:rsid w:val="00B03CA8"/>
    <w:rsid w:val="00B049A9"/>
    <w:rsid w:val="00B1606D"/>
    <w:rsid w:val="00B21B4F"/>
    <w:rsid w:val="00B223F3"/>
    <w:rsid w:val="00B23194"/>
    <w:rsid w:val="00B26057"/>
    <w:rsid w:val="00B26726"/>
    <w:rsid w:val="00B349BA"/>
    <w:rsid w:val="00B43F39"/>
    <w:rsid w:val="00B5140C"/>
    <w:rsid w:val="00B53789"/>
    <w:rsid w:val="00B53B90"/>
    <w:rsid w:val="00B5418F"/>
    <w:rsid w:val="00B55E19"/>
    <w:rsid w:val="00B63BF2"/>
    <w:rsid w:val="00B6533D"/>
    <w:rsid w:val="00B71C82"/>
    <w:rsid w:val="00B72505"/>
    <w:rsid w:val="00B72866"/>
    <w:rsid w:val="00B72970"/>
    <w:rsid w:val="00B800C1"/>
    <w:rsid w:val="00B826A7"/>
    <w:rsid w:val="00B851FD"/>
    <w:rsid w:val="00B87C09"/>
    <w:rsid w:val="00B90E5E"/>
    <w:rsid w:val="00B92565"/>
    <w:rsid w:val="00B92E1E"/>
    <w:rsid w:val="00B9394F"/>
    <w:rsid w:val="00B940DA"/>
    <w:rsid w:val="00B97C09"/>
    <w:rsid w:val="00BA3213"/>
    <w:rsid w:val="00BA3418"/>
    <w:rsid w:val="00BA4B6D"/>
    <w:rsid w:val="00BA5E8A"/>
    <w:rsid w:val="00BA7076"/>
    <w:rsid w:val="00BB19CD"/>
    <w:rsid w:val="00BB26C5"/>
    <w:rsid w:val="00BB31FF"/>
    <w:rsid w:val="00BB6473"/>
    <w:rsid w:val="00BC55CD"/>
    <w:rsid w:val="00BD0A53"/>
    <w:rsid w:val="00BD1160"/>
    <w:rsid w:val="00BD3DEC"/>
    <w:rsid w:val="00BD5CED"/>
    <w:rsid w:val="00BD5D7D"/>
    <w:rsid w:val="00BD6365"/>
    <w:rsid w:val="00BE005D"/>
    <w:rsid w:val="00BE0891"/>
    <w:rsid w:val="00BE18B8"/>
    <w:rsid w:val="00BE396A"/>
    <w:rsid w:val="00BE4D5D"/>
    <w:rsid w:val="00BE4F81"/>
    <w:rsid w:val="00BF14D0"/>
    <w:rsid w:val="00BF29D2"/>
    <w:rsid w:val="00BF3A17"/>
    <w:rsid w:val="00BF4DE6"/>
    <w:rsid w:val="00C0093C"/>
    <w:rsid w:val="00C00C98"/>
    <w:rsid w:val="00C0343B"/>
    <w:rsid w:val="00C0432B"/>
    <w:rsid w:val="00C1267F"/>
    <w:rsid w:val="00C15261"/>
    <w:rsid w:val="00C16478"/>
    <w:rsid w:val="00C252BB"/>
    <w:rsid w:val="00C26249"/>
    <w:rsid w:val="00C30467"/>
    <w:rsid w:val="00C3731C"/>
    <w:rsid w:val="00C42CDE"/>
    <w:rsid w:val="00C46957"/>
    <w:rsid w:val="00C47FF3"/>
    <w:rsid w:val="00C55776"/>
    <w:rsid w:val="00C56BCC"/>
    <w:rsid w:val="00C615DD"/>
    <w:rsid w:val="00C617A8"/>
    <w:rsid w:val="00C62B56"/>
    <w:rsid w:val="00C63EE9"/>
    <w:rsid w:val="00C669DD"/>
    <w:rsid w:val="00C67E2F"/>
    <w:rsid w:val="00C71791"/>
    <w:rsid w:val="00C823BF"/>
    <w:rsid w:val="00C8266A"/>
    <w:rsid w:val="00C838C8"/>
    <w:rsid w:val="00C83C82"/>
    <w:rsid w:val="00C85EEF"/>
    <w:rsid w:val="00C86007"/>
    <w:rsid w:val="00C919C5"/>
    <w:rsid w:val="00C91F1B"/>
    <w:rsid w:val="00CA1CEB"/>
    <w:rsid w:val="00CA2261"/>
    <w:rsid w:val="00CA25A4"/>
    <w:rsid w:val="00CA347E"/>
    <w:rsid w:val="00CA37B1"/>
    <w:rsid w:val="00CA6EC9"/>
    <w:rsid w:val="00CA757E"/>
    <w:rsid w:val="00CB1959"/>
    <w:rsid w:val="00CB1A57"/>
    <w:rsid w:val="00CB4057"/>
    <w:rsid w:val="00CC22A9"/>
    <w:rsid w:val="00CC431B"/>
    <w:rsid w:val="00CC6BC8"/>
    <w:rsid w:val="00CD08D9"/>
    <w:rsid w:val="00CD2F34"/>
    <w:rsid w:val="00CD4D17"/>
    <w:rsid w:val="00CD5E2F"/>
    <w:rsid w:val="00CE3E50"/>
    <w:rsid w:val="00CE76B5"/>
    <w:rsid w:val="00CF04D9"/>
    <w:rsid w:val="00CF3052"/>
    <w:rsid w:val="00CF387D"/>
    <w:rsid w:val="00D00FBC"/>
    <w:rsid w:val="00D021AE"/>
    <w:rsid w:val="00D02863"/>
    <w:rsid w:val="00D0296C"/>
    <w:rsid w:val="00D035AE"/>
    <w:rsid w:val="00D035F5"/>
    <w:rsid w:val="00D03B20"/>
    <w:rsid w:val="00D15224"/>
    <w:rsid w:val="00D153BC"/>
    <w:rsid w:val="00D15664"/>
    <w:rsid w:val="00D1797B"/>
    <w:rsid w:val="00D203EB"/>
    <w:rsid w:val="00D205E0"/>
    <w:rsid w:val="00D244D3"/>
    <w:rsid w:val="00D278C5"/>
    <w:rsid w:val="00D40C15"/>
    <w:rsid w:val="00D42252"/>
    <w:rsid w:val="00D45B35"/>
    <w:rsid w:val="00D500E9"/>
    <w:rsid w:val="00D50233"/>
    <w:rsid w:val="00D57422"/>
    <w:rsid w:val="00D6056B"/>
    <w:rsid w:val="00D618E9"/>
    <w:rsid w:val="00D72C51"/>
    <w:rsid w:val="00D76106"/>
    <w:rsid w:val="00D76CBE"/>
    <w:rsid w:val="00D804B3"/>
    <w:rsid w:val="00D8086B"/>
    <w:rsid w:val="00D842C7"/>
    <w:rsid w:val="00D86288"/>
    <w:rsid w:val="00D97744"/>
    <w:rsid w:val="00DA3EDD"/>
    <w:rsid w:val="00DA4A68"/>
    <w:rsid w:val="00DA5A2D"/>
    <w:rsid w:val="00DA6507"/>
    <w:rsid w:val="00DB5059"/>
    <w:rsid w:val="00DC104D"/>
    <w:rsid w:val="00DC10E3"/>
    <w:rsid w:val="00DC708C"/>
    <w:rsid w:val="00DD004E"/>
    <w:rsid w:val="00DD0C64"/>
    <w:rsid w:val="00DD216D"/>
    <w:rsid w:val="00DD4DBB"/>
    <w:rsid w:val="00DD5159"/>
    <w:rsid w:val="00DD6E48"/>
    <w:rsid w:val="00DF4FD0"/>
    <w:rsid w:val="00DF53EF"/>
    <w:rsid w:val="00DF5D36"/>
    <w:rsid w:val="00DF6BA1"/>
    <w:rsid w:val="00E00983"/>
    <w:rsid w:val="00E014D7"/>
    <w:rsid w:val="00E035B1"/>
    <w:rsid w:val="00E139BE"/>
    <w:rsid w:val="00E157E8"/>
    <w:rsid w:val="00E22B76"/>
    <w:rsid w:val="00E22BF8"/>
    <w:rsid w:val="00E30D1A"/>
    <w:rsid w:val="00E32A9B"/>
    <w:rsid w:val="00E357B7"/>
    <w:rsid w:val="00E377D5"/>
    <w:rsid w:val="00E4011F"/>
    <w:rsid w:val="00E431EF"/>
    <w:rsid w:val="00E46921"/>
    <w:rsid w:val="00E4791A"/>
    <w:rsid w:val="00E50D76"/>
    <w:rsid w:val="00E511A9"/>
    <w:rsid w:val="00E53800"/>
    <w:rsid w:val="00E54880"/>
    <w:rsid w:val="00E54EE2"/>
    <w:rsid w:val="00E6081F"/>
    <w:rsid w:val="00E64324"/>
    <w:rsid w:val="00E6753E"/>
    <w:rsid w:val="00E7656F"/>
    <w:rsid w:val="00E80502"/>
    <w:rsid w:val="00E82491"/>
    <w:rsid w:val="00E8442B"/>
    <w:rsid w:val="00E91A4A"/>
    <w:rsid w:val="00E91A51"/>
    <w:rsid w:val="00EA04B2"/>
    <w:rsid w:val="00EA0B93"/>
    <w:rsid w:val="00EA0BCE"/>
    <w:rsid w:val="00EA20F3"/>
    <w:rsid w:val="00EA2518"/>
    <w:rsid w:val="00EA34B1"/>
    <w:rsid w:val="00EA6C8C"/>
    <w:rsid w:val="00EB67D1"/>
    <w:rsid w:val="00EB687B"/>
    <w:rsid w:val="00EC6E56"/>
    <w:rsid w:val="00ED43D1"/>
    <w:rsid w:val="00EE4EE1"/>
    <w:rsid w:val="00EE7618"/>
    <w:rsid w:val="00EF0657"/>
    <w:rsid w:val="00EF23EA"/>
    <w:rsid w:val="00EF35A7"/>
    <w:rsid w:val="00EF4574"/>
    <w:rsid w:val="00F00A8B"/>
    <w:rsid w:val="00F016DA"/>
    <w:rsid w:val="00F01AC8"/>
    <w:rsid w:val="00F01E9E"/>
    <w:rsid w:val="00F11D20"/>
    <w:rsid w:val="00F1611E"/>
    <w:rsid w:val="00F201E2"/>
    <w:rsid w:val="00F20E5E"/>
    <w:rsid w:val="00F223EE"/>
    <w:rsid w:val="00F2684E"/>
    <w:rsid w:val="00F26E31"/>
    <w:rsid w:val="00F37B71"/>
    <w:rsid w:val="00F37F3D"/>
    <w:rsid w:val="00F42651"/>
    <w:rsid w:val="00F4791C"/>
    <w:rsid w:val="00F5404C"/>
    <w:rsid w:val="00F550A0"/>
    <w:rsid w:val="00F56998"/>
    <w:rsid w:val="00F60C4F"/>
    <w:rsid w:val="00F61474"/>
    <w:rsid w:val="00F63911"/>
    <w:rsid w:val="00F669A1"/>
    <w:rsid w:val="00F67006"/>
    <w:rsid w:val="00F7123A"/>
    <w:rsid w:val="00F729EF"/>
    <w:rsid w:val="00F77CAE"/>
    <w:rsid w:val="00F77F5F"/>
    <w:rsid w:val="00F82728"/>
    <w:rsid w:val="00F8291B"/>
    <w:rsid w:val="00F82C91"/>
    <w:rsid w:val="00F82CDA"/>
    <w:rsid w:val="00F8662B"/>
    <w:rsid w:val="00F86719"/>
    <w:rsid w:val="00F86C2E"/>
    <w:rsid w:val="00F90EAE"/>
    <w:rsid w:val="00F958AE"/>
    <w:rsid w:val="00F96BB9"/>
    <w:rsid w:val="00FA4674"/>
    <w:rsid w:val="00FA4DE4"/>
    <w:rsid w:val="00FA4E7D"/>
    <w:rsid w:val="00FA6261"/>
    <w:rsid w:val="00FB78EE"/>
    <w:rsid w:val="00FB7B99"/>
    <w:rsid w:val="00FC1DBC"/>
    <w:rsid w:val="00FC247D"/>
    <w:rsid w:val="00FC4D69"/>
    <w:rsid w:val="00FC51A0"/>
    <w:rsid w:val="00FC6533"/>
    <w:rsid w:val="00FC750D"/>
    <w:rsid w:val="00FD1648"/>
    <w:rsid w:val="00FD1DF4"/>
    <w:rsid w:val="00FD22B7"/>
    <w:rsid w:val="00FE1259"/>
    <w:rsid w:val="00FE50E6"/>
    <w:rsid w:val="00FE5165"/>
    <w:rsid w:val="00FE66E6"/>
    <w:rsid w:val="00FE6D51"/>
    <w:rsid w:val="00FE7052"/>
    <w:rsid w:val="00FF18CD"/>
    <w:rsid w:val="00FF23BC"/>
    <w:rsid w:val="00FF5589"/>
    <w:rsid w:val="00FF58FB"/>
    <w:rsid w:val="09271EA8"/>
    <w:rsid w:val="0A9701AD"/>
    <w:rsid w:val="17F571F3"/>
    <w:rsid w:val="1F30DC92"/>
    <w:rsid w:val="2C7934AF"/>
    <w:rsid w:val="3C4BF61C"/>
    <w:rsid w:val="40E66BE7"/>
    <w:rsid w:val="416F4A6A"/>
    <w:rsid w:val="4521293E"/>
    <w:rsid w:val="58B522E0"/>
    <w:rsid w:val="59569672"/>
    <w:rsid w:val="5A2159BD"/>
    <w:rsid w:val="6CAFC153"/>
    <w:rsid w:val="72A29D10"/>
    <w:rsid w:val="77BFF895"/>
    <w:rsid w:val="7DF7F0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864B2600-D77A-46B3-AA34-F8CA19AB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NormalWeb">
    <w:name w:val="Normal (Web)"/>
    <w:basedOn w:val="Normal"/>
    <w:uiPriority w:val="99"/>
    <w:unhideWhenUsed/>
    <w:rsid w:val="00F82CD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315ED2"/>
    <w:rPr>
      <w:color w:val="49596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146429">
      <w:bodyDiv w:val="1"/>
      <w:marLeft w:val="0"/>
      <w:marRight w:val="0"/>
      <w:marTop w:val="0"/>
      <w:marBottom w:val="0"/>
      <w:divBdr>
        <w:top w:val="none" w:sz="0" w:space="0" w:color="auto"/>
        <w:left w:val="none" w:sz="0" w:space="0" w:color="auto"/>
        <w:bottom w:val="none" w:sz="0" w:space="0" w:color="auto"/>
        <w:right w:val="none" w:sz="0" w:space="0" w:color="auto"/>
      </w:divBdr>
    </w:div>
    <w:div w:id="1427261944">
      <w:bodyDiv w:val="1"/>
      <w:marLeft w:val="0"/>
      <w:marRight w:val="0"/>
      <w:marTop w:val="0"/>
      <w:marBottom w:val="0"/>
      <w:divBdr>
        <w:top w:val="none" w:sz="0" w:space="0" w:color="auto"/>
        <w:left w:val="none" w:sz="0" w:space="0" w:color="auto"/>
        <w:bottom w:val="none" w:sz="0" w:space="0" w:color="auto"/>
        <w:right w:val="none" w:sz="0" w:space="0" w:color="auto"/>
      </w:divBdr>
    </w:div>
    <w:div w:id="1478185567">
      <w:bodyDiv w:val="1"/>
      <w:marLeft w:val="0"/>
      <w:marRight w:val="0"/>
      <w:marTop w:val="0"/>
      <w:marBottom w:val="0"/>
      <w:divBdr>
        <w:top w:val="none" w:sz="0" w:space="0" w:color="auto"/>
        <w:left w:val="none" w:sz="0" w:space="0" w:color="auto"/>
        <w:bottom w:val="none" w:sz="0" w:space="0" w:color="auto"/>
        <w:right w:val="none" w:sz="0" w:space="0" w:color="auto"/>
      </w:divBdr>
    </w:div>
    <w:div w:id="1570580728">
      <w:bodyDiv w:val="1"/>
      <w:marLeft w:val="0"/>
      <w:marRight w:val="0"/>
      <w:marTop w:val="0"/>
      <w:marBottom w:val="0"/>
      <w:divBdr>
        <w:top w:val="none" w:sz="0" w:space="0" w:color="auto"/>
        <w:left w:val="none" w:sz="0" w:space="0" w:color="auto"/>
        <w:bottom w:val="none" w:sz="0" w:space="0" w:color="auto"/>
        <w:right w:val="none" w:sz="0" w:space="0" w:color="auto"/>
      </w:divBdr>
    </w:div>
    <w:div w:id="1605261190">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BB478F28BC9B4FA0818081A814092B" ma:contentTypeVersion="5" ma:contentTypeDescription="Create a new document." ma:contentTypeScope="" ma:versionID="b3b0e515c054d70e73ef34135382899a">
  <xsd:schema xmlns:xsd="http://www.w3.org/2001/XMLSchema" xmlns:xs="http://www.w3.org/2001/XMLSchema" xmlns:p="http://schemas.microsoft.com/office/2006/metadata/properties" xmlns:ns2="92fb7996-66fb-4eb1-b039-edcbc0f8747b" xmlns:ns3="e8145682-9403-48fd-b667-75fa1170545b" targetNamespace="http://schemas.microsoft.com/office/2006/metadata/properties" ma:root="true" ma:fieldsID="c2ccdae007e8f6d91dbab8a67e6bb9ae" ns2:_="" ns3:_="">
    <xsd:import namespace="92fb7996-66fb-4eb1-b039-edcbc0f8747b"/>
    <xsd:import namespace="e8145682-9403-48fd-b667-75fa11705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7996-66fb-4eb1-b039-edcbc0f87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45682-9403-48fd-b667-75fa117054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84660-C779-42F3-B388-F92A3698F3B6}">
  <ds:schemaRefs>
    <ds:schemaRef ds:uri="http://schemas.openxmlformats.org/officeDocument/2006/bibliography"/>
  </ds:schemaRefs>
</ds:datastoreItem>
</file>

<file path=customXml/itemProps2.xml><?xml version="1.0" encoding="utf-8"?>
<ds:datastoreItem xmlns:ds="http://schemas.openxmlformats.org/officeDocument/2006/customXml" ds:itemID="{DF8D9F92-A140-49C5-A790-5CF4A1EE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7996-66fb-4eb1-b039-edcbc0f8747b"/>
    <ds:schemaRef ds:uri="e8145682-9403-48fd-b667-75fa11705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FC7F8-97F3-47D1-944A-D7B2E6E54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639</Words>
  <Characters>4145</Characters>
  <Application>Microsoft Office Word</Application>
  <DocSecurity>0</DocSecurity>
  <Lines>81</Lines>
  <Paragraphs>43</Paragraphs>
  <ScaleCrop>false</ScaleCrop>
  <Company>Department of Foreign Affairs and Trade</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[SEC=OFFICIAL]</cp:keywords>
  <cp:lastModifiedBy>Belinda Adams</cp:lastModifiedBy>
  <cp:revision>3</cp:revision>
  <cp:lastPrinted>2018-12-17T12:23:00Z</cp:lastPrinted>
  <dcterms:created xsi:type="dcterms:W3CDTF">2025-05-07T07:32:00Z</dcterms:created>
  <dcterms:modified xsi:type="dcterms:W3CDTF">2025-05-07T07:40:00Z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2498e3ca-f81f-4cc6-8949-b0ea2cfa90e6</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0x010100C9BB478F28BC9B4FA0818081A814092B</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65D8EC366FEC4C90B67BF39DA352D226</vt:lpwstr>
  </property>
  <property fmtid="{D5CDD505-2E9C-101B-9397-08002B2CF9AE}" pid="15" name="PM_ProtectiveMarkingValue_Footer">
    <vt:lpwstr>OFFICIAL</vt:lpwstr>
  </property>
  <property fmtid="{D5CDD505-2E9C-101B-9397-08002B2CF9AE}" pid="16" name="PM_Originator_Hash_SHA1">
    <vt:lpwstr>63746701E9616C4D445B25ED8E64349B461C2C06</vt:lpwstr>
  </property>
  <property fmtid="{D5CDD505-2E9C-101B-9397-08002B2CF9AE}" pid="17" name="PM_OriginationTimeStamp">
    <vt:lpwstr>2022-11-17T03:42:47Z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2E0820BC19A9D7173B4C4339AFE7AD6E</vt:lpwstr>
  </property>
  <property fmtid="{D5CDD505-2E9C-101B-9397-08002B2CF9AE}" pid="27" name="PM_Hash_Salt">
    <vt:lpwstr>41F1B2962CC3812C90D8BCC1FEC3D4EC</vt:lpwstr>
  </property>
  <property fmtid="{D5CDD505-2E9C-101B-9397-08002B2CF9AE}" pid="28" name="PM_Hash_SHA1">
    <vt:lpwstr>9B7F32C0BA8E85E41CE06031B347CF94D13B05D6</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_OriginatorUserAccountName_SHA256">
    <vt:lpwstr>55F77441A3E4179FC4C43859BE0937665B26916F9BC04A22F15BC766309E912B</vt:lpwstr>
  </property>
  <property fmtid="{D5CDD505-2E9C-101B-9397-08002B2CF9AE}" pid="33" name="PM_OriginatorDomainName_SHA256">
    <vt:lpwstr>6F3591835F3B2A8A025B00B5BA6418010DA3A17C9C26EA9C049FFD28039489A2</vt:lpwstr>
  </property>
  <property fmtid="{D5CDD505-2E9C-101B-9397-08002B2CF9AE}" pid="34" name="PMUuid">
    <vt:lpwstr>v=2022.2;d=gov.au;g=46DD6D7C-8107-577B-BC6E-F348953B2E44</vt:lpwstr>
  </property>
  <property fmtid="{D5CDD505-2E9C-101B-9397-08002B2CF9AE}" pid="35" name="PMHMAC">
    <vt:lpwstr>v=2022.1;a=SHA256;h=4BB9F28A9D544EC3616B12533AB48A8EC8418F42A84E80EE225FEF7AE8CE5955</vt:lpwstr>
  </property>
</Properties>
</file>